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1" w:rsidRPr="003B6F61" w:rsidRDefault="003B6F61" w:rsidP="003B6F61">
      <w:pPr>
        <w:tabs>
          <w:tab w:val="left" w:pos="709"/>
        </w:tabs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3B6F61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1.8pt" o:ole="" fillcolor="window">
            <v:imagedata r:id="rId9" o:title=""/>
          </v:shape>
          <o:OLEObject Type="Embed" ProgID="Unknown" ShapeID="_x0000_i1025" DrawAspect="Content" ObjectID="_1581253126" r:id="rId10"/>
        </w:object>
      </w:r>
    </w:p>
    <w:p w:rsidR="003B6F61" w:rsidRPr="003B6F61" w:rsidRDefault="003B6F61" w:rsidP="003B6F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x-none"/>
        </w:rPr>
      </w:pPr>
      <w:r w:rsidRPr="003B6F61">
        <w:rPr>
          <w:rFonts w:ascii="Times New Roman" w:eastAsia="Times New Roman" w:hAnsi="Times New Roman"/>
          <w:b/>
          <w:lang w:val="x-none" w:eastAsia="x-none"/>
        </w:rPr>
        <w:t xml:space="preserve">ФЕДЕРАЛЬНАЯ СЛУЖБА </w:t>
      </w:r>
    </w:p>
    <w:p w:rsidR="003B6F61" w:rsidRPr="003B6F61" w:rsidRDefault="003B6F61" w:rsidP="003B6F61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lang w:eastAsia="x-none"/>
        </w:rPr>
      </w:pPr>
      <w:r w:rsidRPr="003B6F61">
        <w:rPr>
          <w:rFonts w:ascii="Times New Roman" w:eastAsia="Times New Roman" w:hAnsi="Times New Roman"/>
          <w:b/>
          <w:lang w:val="x-none" w:eastAsia="x-none"/>
        </w:rPr>
        <w:t>ПО ЭКОЛОГИЧЕСКОМУ, ТЕХНОЛОГИЧЕСКОМУ И АТОМНОМУ НАДЗОРУ</w:t>
      </w:r>
    </w:p>
    <w:p w:rsidR="003B6F61" w:rsidRPr="003B6F61" w:rsidRDefault="003B6F61" w:rsidP="003B6F61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3B6F61">
        <w:rPr>
          <w:rFonts w:ascii="Times New Roman" w:eastAsia="Times New Roman" w:hAnsi="Times New Roman"/>
          <w:b/>
          <w:sz w:val="20"/>
          <w:szCs w:val="20"/>
          <w:lang w:eastAsia="x-none"/>
        </w:rPr>
        <w:t>(РОСТЕХНАДЗОР)</w:t>
      </w:r>
    </w:p>
    <w:p w:rsidR="003B6F61" w:rsidRPr="003B6F61" w:rsidRDefault="003B6F61" w:rsidP="003B6F61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3B6F61">
        <w:rPr>
          <w:rFonts w:ascii="Times New Roman" w:eastAsia="Times New Roman" w:hAnsi="Times New Roman"/>
          <w:b/>
          <w:bCs/>
          <w:lang w:val="x-none" w:eastAsia="ru-RU"/>
        </w:rPr>
        <w:t xml:space="preserve">КАВКАЗСКОЕ УПРАВЛЕНИЕ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581"/>
      </w:tblGrid>
      <w:tr w:rsidR="003B6F61" w:rsidRPr="003B6F61" w:rsidTr="000F0852">
        <w:trPr>
          <w:trHeight w:val="2025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3B6F61" w:rsidRPr="003B6F61" w:rsidRDefault="003B6F61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3B6F61" w:rsidRPr="003B6F61" w:rsidRDefault="003B6F61" w:rsidP="003B6F61">
            <w:pPr>
              <w:widowControl w:val="0"/>
              <w:spacing w:after="0" w:line="240" w:lineRule="auto"/>
              <w:ind w:firstLine="3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B6F61" w:rsidRPr="003B6F61" w:rsidRDefault="003B6F61" w:rsidP="003B6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3B6F61" w:rsidRPr="003B6F61" w:rsidRDefault="003B6F61" w:rsidP="003B6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F61" w:rsidRPr="003B6F61" w:rsidRDefault="003B6F61" w:rsidP="003B6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 Х.С. </w:t>
            </w:r>
            <w:proofErr w:type="spellStart"/>
            <w:r w:rsidRPr="003B6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3B6F61" w:rsidRPr="003B6F61" w:rsidRDefault="003B6F61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«_____» ___________________ 20___ г.</w:t>
            </w:r>
          </w:p>
        </w:tc>
      </w:tr>
    </w:tbl>
    <w:p w:rsidR="003B6F61" w:rsidRDefault="003B6F61" w:rsidP="003B6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263B1A" w:rsidRPr="004B7C28" w:rsidRDefault="00142F34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F61">
        <w:rPr>
          <w:rFonts w:ascii="Times New Roman" w:hAnsi="Times New Roman"/>
          <w:b/>
          <w:bCs/>
          <w:szCs w:val="24"/>
        </w:rPr>
        <w:t>ДОЛЖНОСТНОЙ РЕГЛАМЕНТ</w:t>
      </w:r>
    </w:p>
    <w:p w:rsidR="003E643D" w:rsidRDefault="00263B1A" w:rsidP="003E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C8F">
        <w:rPr>
          <w:rFonts w:ascii="Times New Roman" w:hAnsi="Times New Roman"/>
          <w:b/>
          <w:sz w:val="24"/>
          <w:szCs w:val="24"/>
        </w:rPr>
        <w:t xml:space="preserve">государственного гражданского служащего, замещающего должность </w:t>
      </w:r>
      <w:r w:rsidR="003E643D">
        <w:rPr>
          <w:rFonts w:ascii="Times New Roman" w:hAnsi="Times New Roman"/>
          <w:b/>
          <w:sz w:val="24"/>
          <w:szCs w:val="24"/>
        </w:rPr>
        <w:br/>
      </w:r>
      <w:r w:rsidR="000F0852">
        <w:rPr>
          <w:rFonts w:ascii="Times New Roman" w:hAnsi="Times New Roman"/>
          <w:b/>
          <w:sz w:val="24"/>
          <w:szCs w:val="24"/>
        </w:rPr>
        <w:t xml:space="preserve">ведущего специалиста-эксперта </w:t>
      </w:r>
      <w:r w:rsidRPr="00A85C8F">
        <w:rPr>
          <w:rFonts w:ascii="Times New Roman" w:hAnsi="Times New Roman"/>
          <w:b/>
          <w:sz w:val="24"/>
          <w:szCs w:val="24"/>
        </w:rPr>
        <w:t xml:space="preserve">отдела  обеспечения деятельности </w:t>
      </w:r>
    </w:p>
    <w:p w:rsidR="00142F34" w:rsidRPr="003E643D" w:rsidRDefault="00263B1A" w:rsidP="003E6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C8F">
        <w:rPr>
          <w:rFonts w:ascii="Times New Roman" w:hAnsi="Times New Roman"/>
          <w:b/>
          <w:sz w:val="24"/>
          <w:szCs w:val="24"/>
        </w:rPr>
        <w:t xml:space="preserve">по </w:t>
      </w:r>
      <w:r w:rsidR="00D81A9D">
        <w:rPr>
          <w:rFonts w:ascii="Times New Roman" w:hAnsi="Times New Roman"/>
          <w:b/>
          <w:sz w:val="24"/>
          <w:szCs w:val="24"/>
        </w:rPr>
        <w:t>Республике Дагестан</w:t>
      </w:r>
    </w:p>
    <w:p w:rsidR="00263B1A" w:rsidRPr="004B7C28" w:rsidRDefault="00263B1A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42F34" w:rsidRPr="00FE36F2" w:rsidRDefault="00142F34" w:rsidP="003B6F61">
      <w:pPr>
        <w:pStyle w:val="a8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6F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E36F2" w:rsidRPr="00FE36F2" w:rsidRDefault="00FE36F2" w:rsidP="003B6F61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F34" w:rsidRPr="004B7C28" w:rsidRDefault="00142F34" w:rsidP="00997E46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1.</w:t>
      </w:r>
      <w:r w:rsidR="00263B1A" w:rsidRPr="004B7C28">
        <w:rPr>
          <w:rFonts w:ascii="Times New Roman" w:hAnsi="Times New Roman"/>
          <w:sz w:val="24"/>
          <w:szCs w:val="24"/>
        </w:rPr>
        <w:t>1.</w:t>
      </w:r>
      <w:r w:rsidRPr="004B7C28">
        <w:rPr>
          <w:rFonts w:ascii="Times New Roman" w:hAnsi="Times New Roman"/>
          <w:sz w:val="24"/>
          <w:szCs w:val="24"/>
        </w:rPr>
        <w:t xml:space="preserve"> </w:t>
      </w:r>
      <w:r w:rsidR="008B1994">
        <w:rPr>
          <w:rFonts w:ascii="Times New Roman" w:hAnsi="Times New Roman"/>
          <w:sz w:val="24"/>
          <w:szCs w:val="24"/>
        </w:rPr>
        <w:tab/>
      </w:r>
      <w:r w:rsidRPr="004B7C28">
        <w:rPr>
          <w:rFonts w:ascii="Times New Roman" w:hAnsi="Times New Roman"/>
          <w:sz w:val="24"/>
          <w:szCs w:val="24"/>
        </w:rPr>
        <w:t xml:space="preserve">Должность федеральной государственной гражданской службы (далее – гражданская служба) </w:t>
      </w:r>
      <w:r w:rsidR="00D81A9D">
        <w:rPr>
          <w:rFonts w:ascii="Times New Roman" w:hAnsi="Times New Roman"/>
          <w:sz w:val="24"/>
          <w:szCs w:val="24"/>
        </w:rPr>
        <w:t>ведущего специалиста-эксперта</w:t>
      </w:r>
      <w:r w:rsidR="00F439DF" w:rsidRPr="004B7C28">
        <w:rPr>
          <w:rFonts w:ascii="Times New Roman" w:hAnsi="Times New Roman"/>
          <w:sz w:val="24"/>
          <w:szCs w:val="24"/>
        </w:rPr>
        <w:t xml:space="preserve"> отдела  обеспечения деятельности по </w:t>
      </w:r>
      <w:r w:rsidR="00D81A9D">
        <w:rPr>
          <w:rFonts w:ascii="Times New Roman" w:hAnsi="Times New Roman"/>
          <w:sz w:val="24"/>
          <w:szCs w:val="24"/>
        </w:rPr>
        <w:t xml:space="preserve">Республике Дагестан </w:t>
      </w:r>
      <w:r w:rsidRPr="004B7C28">
        <w:rPr>
          <w:rFonts w:ascii="Times New Roman" w:hAnsi="Times New Roman"/>
          <w:sz w:val="24"/>
          <w:szCs w:val="24"/>
        </w:rPr>
        <w:t xml:space="preserve">(далее – </w:t>
      </w:r>
      <w:r w:rsidR="003E643D">
        <w:rPr>
          <w:rFonts w:ascii="Times New Roman" w:hAnsi="Times New Roman"/>
          <w:sz w:val="24"/>
          <w:szCs w:val="24"/>
        </w:rPr>
        <w:t>О</w:t>
      </w:r>
      <w:r w:rsidRPr="004B7C28">
        <w:rPr>
          <w:rFonts w:ascii="Times New Roman" w:hAnsi="Times New Roman"/>
          <w:sz w:val="24"/>
          <w:szCs w:val="24"/>
        </w:rPr>
        <w:t>тдел)</w:t>
      </w:r>
      <w:r w:rsidR="00CD6CAF" w:rsidRPr="004B7C28">
        <w:rPr>
          <w:rFonts w:ascii="Times New Roman" w:hAnsi="Times New Roman"/>
          <w:sz w:val="24"/>
          <w:szCs w:val="24"/>
        </w:rPr>
        <w:t xml:space="preserve"> Кавказского управления </w:t>
      </w:r>
      <w:r w:rsidR="003E643D">
        <w:rPr>
          <w:rFonts w:ascii="Times New Roman" w:hAnsi="Times New Roman"/>
          <w:sz w:val="24"/>
          <w:szCs w:val="24"/>
        </w:rPr>
        <w:t>Федеральной службы по экологическому, технологическому и атомному надзору</w:t>
      </w:r>
      <w:r w:rsidRPr="004B7C28">
        <w:rPr>
          <w:rFonts w:ascii="Times New Roman" w:hAnsi="Times New Roman"/>
          <w:sz w:val="24"/>
          <w:szCs w:val="24"/>
        </w:rPr>
        <w:t xml:space="preserve"> (далее – </w:t>
      </w:r>
      <w:r w:rsidR="00CD6CAF" w:rsidRPr="004B7C28">
        <w:rPr>
          <w:rFonts w:ascii="Times New Roman" w:hAnsi="Times New Roman"/>
          <w:sz w:val="24"/>
          <w:szCs w:val="24"/>
        </w:rPr>
        <w:t>Управление</w:t>
      </w:r>
      <w:r w:rsidRPr="004B7C28">
        <w:rPr>
          <w:rFonts w:ascii="Times New Roman" w:hAnsi="Times New Roman"/>
          <w:sz w:val="24"/>
          <w:szCs w:val="24"/>
        </w:rPr>
        <w:t xml:space="preserve">) </w:t>
      </w:r>
      <w:r w:rsidRPr="004B7C28">
        <w:rPr>
          <w:rFonts w:ascii="Times New Roman" w:hAnsi="Times New Roman"/>
          <w:color w:val="000000" w:themeColor="text1"/>
          <w:sz w:val="24"/>
          <w:szCs w:val="24"/>
        </w:rPr>
        <w:t xml:space="preserve">относится к </w:t>
      </w:r>
      <w:r w:rsidR="00CA20C7" w:rsidRPr="004B7C28">
        <w:rPr>
          <w:rFonts w:ascii="Times New Roman" w:hAnsi="Times New Roman"/>
          <w:color w:val="000000" w:themeColor="text1"/>
          <w:sz w:val="24"/>
          <w:szCs w:val="24"/>
        </w:rPr>
        <w:t>старшей</w:t>
      </w:r>
      <w:r w:rsidRPr="004B7C28">
        <w:rPr>
          <w:rFonts w:ascii="Times New Roman" w:hAnsi="Times New Roman"/>
          <w:color w:val="000000" w:themeColor="text1"/>
          <w:sz w:val="24"/>
          <w:szCs w:val="24"/>
        </w:rPr>
        <w:t xml:space="preserve"> группе должностей гражданской службы категории «</w:t>
      </w:r>
      <w:r w:rsidR="00CA20C7" w:rsidRPr="004B7C28">
        <w:rPr>
          <w:rFonts w:ascii="Times New Roman" w:hAnsi="Times New Roman"/>
          <w:color w:val="000000" w:themeColor="text1"/>
          <w:sz w:val="24"/>
          <w:szCs w:val="24"/>
        </w:rPr>
        <w:t>специалисты</w:t>
      </w:r>
      <w:r w:rsidRPr="004B7C28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142F34" w:rsidRPr="004B7C28" w:rsidRDefault="00142F34" w:rsidP="00997E46">
      <w:pPr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Регистрационный номер (код) должности: </w:t>
      </w:r>
      <w:r w:rsidR="006945DD" w:rsidRPr="000F0852">
        <w:rPr>
          <w:rFonts w:ascii="Times New Roman" w:hAnsi="Times New Roman"/>
          <w:color w:val="000000" w:themeColor="text1"/>
          <w:sz w:val="24"/>
          <w:szCs w:val="24"/>
        </w:rPr>
        <w:t>11-</w:t>
      </w:r>
      <w:r w:rsidR="000F085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945DD" w:rsidRPr="000F0852">
        <w:rPr>
          <w:rFonts w:ascii="Times New Roman" w:hAnsi="Times New Roman"/>
          <w:color w:val="000000" w:themeColor="text1"/>
          <w:sz w:val="24"/>
          <w:szCs w:val="24"/>
        </w:rPr>
        <w:t>-4-0</w:t>
      </w:r>
      <w:r w:rsidR="001757C6" w:rsidRPr="000F085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F085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F08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2F34" w:rsidRPr="004B7C28" w:rsidRDefault="004B7383" w:rsidP="00997E46">
      <w:pPr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1.</w:t>
      </w:r>
      <w:r w:rsidR="00142F34" w:rsidRPr="004B7C28">
        <w:rPr>
          <w:rFonts w:ascii="Times New Roman" w:hAnsi="Times New Roman"/>
          <w:sz w:val="24"/>
          <w:szCs w:val="24"/>
        </w:rPr>
        <w:t xml:space="preserve">2. </w:t>
      </w:r>
      <w:r w:rsidR="008B1994">
        <w:rPr>
          <w:rFonts w:ascii="Times New Roman" w:hAnsi="Times New Roman"/>
          <w:sz w:val="24"/>
          <w:szCs w:val="24"/>
        </w:rPr>
        <w:tab/>
      </w:r>
      <w:r w:rsidR="00142F34" w:rsidRPr="004B7C28">
        <w:rPr>
          <w:rFonts w:ascii="Times New Roman" w:hAnsi="Times New Roman"/>
          <w:sz w:val="24"/>
          <w:szCs w:val="24"/>
        </w:rPr>
        <w:t>Область профессиональной служебной деятельности (далее – область деятельности) государственного гражданского служащего (далее – граж</w:t>
      </w:r>
      <w:r w:rsidR="00303725" w:rsidRPr="004B7C28">
        <w:rPr>
          <w:rFonts w:ascii="Times New Roman" w:hAnsi="Times New Roman"/>
          <w:sz w:val="24"/>
          <w:szCs w:val="24"/>
        </w:rPr>
        <w:t xml:space="preserve">данский служащий): </w:t>
      </w:r>
      <w:r w:rsidR="001757C6" w:rsidRPr="004B7C28">
        <w:rPr>
          <w:rFonts w:ascii="Times New Roman" w:hAnsi="Times New Roman"/>
          <w:color w:val="000000" w:themeColor="text1"/>
          <w:sz w:val="24"/>
          <w:szCs w:val="24"/>
        </w:rPr>
        <w:t>регулирование государственной гражданской службы.</w:t>
      </w:r>
    </w:p>
    <w:p w:rsidR="00142F34" w:rsidRPr="004B7C28" w:rsidRDefault="004B7383" w:rsidP="00997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1.</w:t>
      </w:r>
      <w:r w:rsidR="00142F34" w:rsidRPr="004B7C28">
        <w:rPr>
          <w:rFonts w:ascii="Times New Roman" w:hAnsi="Times New Roman"/>
          <w:sz w:val="24"/>
          <w:szCs w:val="24"/>
        </w:rPr>
        <w:t xml:space="preserve">3. </w:t>
      </w:r>
      <w:r w:rsidR="008B1994">
        <w:rPr>
          <w:rFonts w:ascii="Times New Roman" w:hAnsi="Times New Roman"/>
          <w:sz w:val="24"/>
          <w:szCs w:val="24"/>
        </w:rPr>
        <w:tab/>
      </w:r>
      <w:r w:rsidR="00142F34" w:rsidRPr="004B7C28">
        <w:rPr>
          <w:rFonts w:ascii="Times New Roman" w:hAnsi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  <w:r w:rsidR="001757C6" w:rsidRPr="004B7C28">
        <w:rPr>
          <w:rFonts w:ascii="Times New Roman" w:hAnsi="Times New Roman"/>
          <w:sz w:val="24"/>
          <w:szCs w:val="24"/>
        </w:rPr>
        <w:t>регулирование профессионального развития гражданских служащих, регулирование в сфере прохождения государственной гражданской службы, совершенствование мер по противодействию коррупции.</w:t>
      </w:r>
    </w:p>
    <w:p w:rsidR="00142F34" w:rsidRPr="004B7C28" w:rsidRDefault="004B7383" w:rsidP="00997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1.</w:t>
      </w:r>
      <w:r w:rsidR="00142F34" w:rsidRPr="004B7C28">
        <w:rPr>
          <w:rFonts w:ascii="Times New Roman" w:hAnsi="Times New Roman"/>
          <w:sz w:val="24"/>
          <w:szCs w:val="24"/>
        </w:rPr>
        <w:t xml:space="preserve">4. </w:t>
      </w:r>
      <w:r w:rsidR="008B1994">
        <w:rPr>
          <w:rFonts w:ascii="Times New Roman" w:hAnsi="Times New Roman"/>
          <w:sz w:val="24"/>
          <w:szCs w:val="24"/>
        </w:rPr>
        <w:tab/>
      </w:r>
      <w:r w:rsidR="00142F34" w:rsidRPr="004B7C28">
        <w:rPr>
          <w:rFonts w:ascii="Times New Roman" w:hAnsi="Times New Roman"/>
          <w:sz w:val="24"/>
          <w:szCs w:val="24"/>
        </w:rPr>
        <w:t xml:space="preserve">Назначение и освобождение от должности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4B7C28">
        <w:rPr>
          <w:rFonts w:ascii="Times New Roman" w:hAnsi="Times New Roman"/>
          <w:sz w:val="24"/>
          <w:szCs w:val="24"/>
        </w:rPr>
        <w:t xml:space="preserve">осуществляется </w:t>
      </w:r>
      <w:r w:rsidR="00E61030" w:rsidRPr="004B7C28">
        <w:rPr>
          <w:rFonts w:ascii="Times New Roman" w:hAnsi="Times New Roman"/>
          <w:sz w:val="24"/>
          <w:szCs w:val="24"/>
        </w:rPr>
        <w:t xml:space="preserve"> руководителем  </w:t>
      </w:r>
      <w:r w:rsidR="003B6F61" w:rsidRPr="003B6F61">
        <w:rPr>
          <w:rFonts w:ascii="Times New Roman" w:hAnsi="Times New Roman"/>
          <w:sz w:val="24"/>
          <w:szCs w:val="24"/>
        </w:rPr>
        <w:t>Управления</w:t>
      </w:r>
      <w:r w:rsidR="00142F34" w:rsidRPr="004B7C28">
        <w:rPr>
          <w:rFonts w:ascii="Times New Roman" w:hAnsi="Times New Roman"/>
          <w:sz w:val="24"/>
          <w:szCs w:val="24"/>
        </w:rPr>
        <w:t>.</w:t>
      </w:r>
    </w:p>
    <w:p w:rsidR="007252BB" w:rsidRPr="004B7C28" w:rsidRDefault="004B7383" w:rsidP="00997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1.</w:t>
      </w:r>
      <w:r w:rsidR="00142F34" w:rsidRPr="004B7C28">
        <w:rPr>
          <w:rFonts w:ascii="Times New Roman" w:hAnsi="Times New Roman"/>
          <w:sz w:val="24"/>
          <w:szCs w:val="24"/>
        </w:rPr>
        <w:t xml:space="preserve">5. </w:t>
      </w:r>
      <w:r w:rsidR="008B1994">
        <w:rPr>
          <w:rFonts w:ascii="Times New Roman" w:hAnsi="Times New Roman"/>
          <w:sz w:val="24"/>
          <w:szCs w:val="24"/>
        </w:rPr>
        <w:tab/>
      </w:r>
      <w:r w:rsidR="00F439DF" w:rsidRPr="004B7C28">
        <w:rPr>
          <w:rFonts w:ascii="Times New Roman" w:hAnsi="Times New Roman"/>
          <w:sz w:val="24"/>
          <w:szCs w:val="24"/>
        </w:rPr>
        <w:t>Г</w:t>
      </w:r>
      <w:r w:rsidRPr="004B7C28">
        <w:rPr>
          <w:rFonts w:ascii="Times New Roman" w:hAnsi="Times New Roman"/>
          <w:sz w:val="24"/>
          <w:szCs w:val="24"/>
        </w:rPr>
        <w:t xml:space="preserve">ражданский служащий, замещающий должность </w:t>
      </w:r>
      <w:r w:rsidR="002B00C2">
        <w:rPr>
          <w:rFonts w:ascii="Times New Roman" w:hAnsi="Times New Roman"/>
          <w:sz w:val="24"/>
          <w:szCs w:val="24"/>
        </w:rPr>
        <w:t>ведущего специалиста-эксперта</w:t>
      </w:r>
      <w:r w:rsidR="00142F34" w:rsidRPr="004B7C28">
        <w:rPr>
          <w:rFonts w:ascii="Times New Roman" w:hAnsi="Times New Roman"/>
          <w:sz w:val="24"/>
          <w:szCs w:val="24"/>
        </w:rPr>
        <w:t xml:space="preserve">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4B7C28">
        <w:rPr>
          <w:rFonts w:ascii="Times New Roman" w:hAnsi="Times New Roman"/>
          <w:sz w:val="24"/>
          <w:szCs w:val="24"/>
        </w:rPr>
        <w:t xml:space="preserve">непосредственно подчиняется </w:t>
      </w:r>
      <w:r w:rsidR="00703450" w:rsidRPr="004B7C28">
        <w:rPr>
          <w:rFonts w:ascii="Times New Roman" w:hAnsi="Times New Roman"/>
          <w:sz w:val="24"/>
          <w:szCs w:val="24"/>
        </w:rPr>
        <w:t xml:space="preserve">начальнику </w:t>
      </w:r>
      <w:r w:rsidR="001757C6" w:rsidRPr="004B7C28">
        <w:rPr>
          <w:rFonts w:ascii="Times New Roman" w:hAnsi="Times New Roman"/>
          <w:sz w:val="24"/>
          <w:szCs w:val="24"/>
        </w:rPr>
        <w:t>отдела</w:t>
      </w:r>
      <w:r w:rsidR="00CC3A0E" w:rsidRPr="00CC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3A0E">
        <w:rPr>
          <w:rFonts w:ascii="Times New Roman" w:eastAsia="Times New Roman" w:hAnsi="Times New Roman"/>
          <w:sz w:val="24"/>
          <w:szCs w:val="24"/>
          <w:lang w:eastAsia="ru-RU"/>
        </w:rPr>
        <w:t>либо лицу, исполняющему его обязанности</w:t>
      </w:r>
      <w:r w:rsidR="00703450" w:rsidRPr="004B7C28">
        <w:rPr>
          <w:rFonts w:ascii="Times New Roman" w:hAnsi="Times New Roman"/>
          <w:sz w:val="24"/>
          <w:szCs w:val="24"/>
        </w:rPr>
        <w:t xml:space="preserve">. </w:t>
      </w:r>
      <w:r w:rsidRPr="004B7C28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4B7C28">
        <w:rPr>
          <w:rFonts w:ascii="Times New Roman" w:hAnsi="Times New Roman"/>
          <w:sz w:val="24"/>
          <w:szCs w:val="24"/>
        </w:rPr>
        <w:t xml:space="preserve"> также подчиняется </w:t>
      </w:r>
      <w:r w:rsidR="00703450" w:rsidRPr="004B7C28">
        <w:rPr>
          <w:rFonts w:ascii="Times New Roman" w:hAnsi="Times New Roman"/>
          <w:sz w:val="24"/>
          <w:szCs w:val="24"/>
        </w:rPr>
        <w:t xml:space="preserve"> заместителю руководителя Управления,  </w:t>
      </w:r>
      <w:r w:rsidR="00142F34" w:rsidRPr="004B7C28">
        <w:rPr>
          <w:rFonts w:ascii="Times New Roman" w:hAnsi="Times New Roman"/>
          <w:sz w:val="24"/>
          <w:szCs w:val="24"/>
        </w:rPr>
        <w:t>руководител</w:t>
      </w:r>
      <w:r w:rsidR="000950E3" w:rsidRPr="004B7C28">
        <w:rPr>
          <w:rFonts w:ascii="Times New Roman" w:hAnsi="Times New Roman"/>
          <w:sz w:val="24"/>
          <w:szCs w:val="24"/>
        </w:rPr>
        <w:t>ю</w:t>
      </w:r>
      <w:r w:rsidR="00142F34" w:rsidRPr="004B7C28">
        <w:rPr>
          <w:rFonts w:ascii="Times New Roman" w:hAnsi="Times New Roman"/>
          <w:sz w:val="24"/>
          <w:szCs w:val="24"/>
        </w:rPr>
        <w:t xml:space="preserve"> </w:t>
      </w:r>
      <w:r w:rsidR="003730F8" w:rsidRPr="004B7C28">
        <w:rPr>
          <w:rFonts w:ascii="Times New Roman" w:hAnsi="Times New Roman"/>
          <w:sz w:val="24"/>
          <w:szCs w:val="24"/>
        </w:rPr>
        <w:t>Управления.</w:t>
      </w:r>
    </w:p>
    <w:p w:rsidR="00F439DF" w:rsidRPr="004B7C28" w:rsidRDefault="006B00DC" w:rsidP="00997E46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1.6. </w:t>
      </w:r>
      <w:r w:rsidR="003E643D">
        <w:rPr>
          <w:rFonts w:ascii="Times New Roman" w:hAnsi="Times New Roman"/>
          <w:sz w:val="24"/>
          <w:szCs w:val="24"/>
        </w:rPr>
        <w:tab/>
      </w:r>
      <w:r w:rsidRPr="004B7C28">
        <w:rPr>
          <w:rFonts w:ascii="Times New Roman" w:hAnsi="Times New Roman"/>
          <w:sz w:val="24"/>
          <w:szCs w:val="24"/>
        </w:rPr>
        <w:t xml:space="preserve">В период временного отсутствия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>Отдела Управления</w:t>
      </w:r>
      <w:r w:rsidRPr="004B7C28">
        <w:rPr>
          <w:rFonts w:ascii="Times New Roman" w:hAnsi="Times New Roman"/>
          <w:sz w:val="24"/>
          <w:szCs w:val="24"/>
        </w:rPr>
        <w:t xml:space="preserve">, </w:t>
      </w:r>
      <w:r w:rsidR="005A2065">
        <w:rPr>
          <w:rFonts w:ascii="Times New Roman" w:hAnsi="Times New Roman"/>
          <w:sz w:val="24"/>
          <w:szCs w:val="24"/>
        </w:rPr>
        <w:t>исполнение его должностных обязанностей возлагается на начальника отдела Управления.</w:t>
      </w:r>
    </w:p>
    <w:p w:rsidR="00142F34" w:rsidRDefault="00142F34" w:rsidP="00997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A2065" w:rsidRDefault="005A2065" w:rsidP="00997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A2065" w:rsidRPr="004B7C28" w:rsidRDefault="005A2065" w:rsidP="00997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A2065" w:rsidRDefault="006B00DC" w:rsidP="00997E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7C28">
        <w:rPr>
          <w:rFonts w:ascii="Times New Roman" w:hAnsi="Times New Roman"/>
          <w:b/>
          <w:sz w:val="24"/>
          <w:szCs w:val="24"/>
        </w:rPr>
        <w:lastRenderedPageBreak/>
        <w:t>2</w:t>
      </w:r>
      <w:r w:rsidR="00142F34" w:rsidRPr="004B7C28">
        <w:rPr>
          <w:rFonts w:ascii="Times New Roman" w:hAnsi="Times New Roman"/>
          <w:b/>
          <w:sz w:val="24"/>
          <w:szCs w:val="24"/>
        </w:rPr>
        <w:t>. Квалификационные требования</w:t>
      </w:r>
    </w:p>
    <w:p w:rsidR="00250A43" w:rsidRDefault="00250A43" w:rsidP="00997E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2F34" w:rsidRPr="00250A43" w:rsidRDefault="00142F34" w:rsidP="00997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>Отдела Управления</w:t>
      </w:r>
      <w:r w:rsidR="00250A43">
        <w:rPr>
          <w:rFonts w:ascii="Times New Roman" w:hAnsi="Times New Roman"/>
          <w:sz w:val="24"/>
          <w:szCs w:val="24"/>
        </w:rPr>
        <w:t xml:space="preserve"> </w:t>
      </w:r>
      <w:r w:rsidR="00997E46">
        <w:rPr>
          <w:rFonts w:ascii="Times New Roman" w:hAnsi="Times New Roman"/>
          <w:sz w:val="24"/>
          <w:szCs w:val="24"/>
        </w:rPr>
        <w:t>устанавливаются квалификационные требования, включающие базовые и профессионально-функциональные.</w:t>
      </w:r>
    </w:p>
    <w:p w:rsidR="00FE36F2" w:rsidRPr="004B7C28" w:rsidRDefault="00FE36F2" w:rsidP="00997E46">
      <w:pPr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142F34" w:rsidRDefault="007252BB" w:rsidP="00997E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7C28">
        <w:rPr>
          <w:rFonts w:ascii="Times New Roman" w:hAnsi="Times New Roman"/>
          <w:b/>
          <w:sz w:val="24"/>
          <w:szCs w:val="24"/>
        </w:rPr>
        <w:t>2</w:t>
      </w:r>
      <w:r w:rsidR="00142F34" w:rsidRPr="004B7C28">
        <w:rPr>
          <w:rFonts w:ascii="Times New Roman" w:hAnsi="Times New Roman"/>
          <w:b/>
          <w:sz w:val="24"/>
          <w:szCs w:val="24"/>
        </w:rPr>
        <w:t>.1.</w:t>
      </w:r>
      <w:r w:rsidR="00142F34" w:rsidRPr="004B7C28">
        <w:rPr>
          <w:rFonts w:ascii="Times New Roman" w:hAnsi="Times New Roman"/>
          <w:sz w:val="24"/>
          <w:szCs w:val="24"/>
        </w:rPr>
        <w:t> </w:t>
      </w:r>
      <w:r w:rsidR="00142F34" w:rsidRPr="004B7C28">
        <w:rPr>
          <w:rFonts w:ascii="Times New Roman" w:hAnsi="Times New Roman"/>
          <w:b/>
          <w:sz w:val="24"/>
          <w:szCs w:val="24"/>
        </w:rPr>
        <w:t>Базо</w:t>
      </w:r>
      <w:r w:rsidR="00DF758E" w:rsidRPr="004B7C28">
        <w:rPr>
          <w:rFonts w:ascii="Times New Roman" w:hAnsi="Times New Roman"/>
          <w:b/>
          <w:sz w:val="24"/>
          <w:szCs w:val="24"/>
        </w:rPr>
        <w:t>вые квалификационные требования</w:t>
      </w:r>
    </w:p>
    <w:p w:rsidR="00FE36F2" w:rsidRPr="004B7C28" w:rsidRDefault="00FE36F2" w:rsidP="00997E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2F34" w:rsidRPr="004B7C28" w:rsidRDefault="007252BB" w:rsidP="00CB18B8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bookmarkStart w:id="0" w:name="_Toc479853585"/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>.1.</w:t>
      </w:r>
      <w:r w:rsidR="00142F34" w:rsidRPr="00997E46">
        <w:rPr>
          <w:rFonts w:ascii="Times New Roman" w:hAnsi="Times New Roman"/>
          <w:sz w:val="24"/>
          <w:szCs w:val="24"/>
        </w:rPr>
        <w:t>1. </w:t>
      </w:r>
      <w:r w:rsidR="00CB18B8">
        <w:rPr>
          <w:rFonts w:ascii="Times New Roman" w:hAnsi="Times New Roman"/>
          <w:sz w:val="24"/>
          <w:szCs w:val="24"/>
        </w:rPr>
        <w:tab/>
      </w:r>
      <w:r w:rsidR="00CB18B8">
        <w:rPr>
          <w:rFonts w:ascii="Times New Roman" w:hAnsi="Times New Roman"/>
          <w:sz w:val="24"/>
          <w:szCs w:val="24"/>
        </w:rPr>
        <w:tab/>
      </w:r>
      <w:r w:rsidR="00142F34" w:rsidRPr="00997E46">
        <w:rPr>
          <w:rFonts w:ascii="Times New Roman" w:hAnsi="Times New Roman"/>
          <w:sz w:val="24"/>
          <w:szCs w:val="24"/>
        </w:rPr>
        <w:t>Гражданский</w:t>
      </w:r>
      <w:r w:rsidR="007934FE" w:rsidRPr="00997E46">
        <w:rPr>
          <w:rFonts w:ascii="Times New Roman" w:hAnsi="Times New Roman"/>
          <w:sz w:val="24"/>
          <w:szCs w:val="24"/>
        </w:rPr>
        <w:t xml:space="preserve"> служащий, замещающий должность</w:t>
      </w:r>
      <w:r w:rsidR="00B34629" w:rsidRPr="00997E46">
        <w:rPr>
          <w:rFonts w:ascii="Times New Roman" w:hAnsi="Times New Roman"/>
          <w:sz w:val="24"/>
          <w:szCs w:val="24"/>
        </w:rPr>
        <w:t xml:space="preserve"> </w:t>
      </w:r>
      <w:r w:rsidR="002B00C2" w:rsidRPr="00997E46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 w:rsidRPr="00997E46">
        <w:rPr>
          <w:rFonts w:ascii="Times New Roman" w:hAnsi="Times New Roman"/>
          <w:sz w:val="24"/>
          <w:szCs w:val="24"/>
        </w:rPr>
        <w:t>Отдела Управления</w:t>
      </w:r>
      <w:r w:rsidR="00142F34" w:rsidRPr="00997E46">
        <w:rPr>
          <w:rFonts w:ascii="Times New Roman" w:hAnsi="Times New Roman"/>
          <w:sz w:val="24"/>
          <w:szCs w:val="24"/>
        </w:rPr>
        <w:t xml:space="preserve">, должен иметь высшее образование не ниже уровня </w:t>
      </w:r>
      <w:proofErr w:type="spellStart"/>
      <w:r w:rsidR="00142F34" w:rsidRPr="00997E4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142F34" w:rsidRPr="00997E46">
        <w:rPr>
          <w:rFonts w:ascii="Times New Roman" w:hAnsi="Times New Roman"/>
          <w:sz w:val="24"/>
          <w:szCs w:val="24"/>
        </w:rPr>
        <w:t>.</w:t>
      </w:r>
      <w:bookmarkEnd w:id="0"/>
    </w:p>
    <w:p w:rsidR="00142F34" w:rsidRPr="004B7C28" w:rsidRDefault="007252BB" w:rsidP="00CB18B8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_Toc479853586"/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>.1.2. </w:t>
      </w:r>
      <w:r w:rsidR="00CB18B8">
        <w:rPr>
          <w:rFonts w:ascii="Times New Roman" w:hAnsi="Times New Roman"/>
          <w:sz w:val="24"/>
          <w:szCs w:val="24"/>
        </w:rPr>
        <w:tab/>
      </w:r>
      <w:r w:rsidR="00CB18B8">
        <w:rPr>
          <w:rFonts w:ascii="Times New Roman" w:hAnsi="Times New Roman"/>
          <w:sz w:val="24"/>
          <w:szCs w:val="24"/>
        </w:rPr>
        <w:tab/>
      </w:r>
      <w:r w:rsidR="00142F34" w:rsidRPr="004B7C28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B34629" w:rsidRPr="004B7C28">
        <w:rPr>
          <w:rFonts w:ascii="Times New Roman" w:hAnsi="Times New Roman"/>
          <w:sz w:val="24"/>
          <w:szCs w:val="24"/>
        </w:rPr>
        <w:t>не</w:t>
      </w:r>
      <w:r w:rsidR="00142F34" w:rsidRPr="004B7C28">
        <w:rPr>
          <w:rFonts w:ascii="Times New Roman" w:hAnsi="Times New Roman"/>
          <w:sz w:val="24"/>
          <w:szCs w:val="24"/>
        </w:rPr>
        <w:t xml:space="preserve"> установлен</w:t>
      </w:r>
      <w:r w:rsidR="00B34629" w:rsidRPr="004B7C28">
        <w:rPr>
          <w:rFonts w:ascii="Times New Roman" w:hAnsi="Times New Roman"/>
          <w:sz w:val="24"/>
          <w:szCs w:val="24"/>
        </w:rPr>
        <w:t>ы</w:t>
      </w:r>
      <w:r w:rsidR="00142F34" w:rsidRPr="004B7C28">
        <w:rPr>
          <w:rFonts w:ascii="Times New Roman" w:hAnsi="Times New Roman"/>
          <w:sz w:val="24"/>
          <w:szCs w:val="24"/>
        </w:rPr>
        <w:t xml:space="preserve"> требовани</w:t>
      </w:r>
      <w:r w:rsidR="00B34629" w:rsidRPr="004B7C28">
        <w:rPr>
          <w:rFonts w:ascii="Times New Roman" w:hAnsi="Times New Roman"/>
          <w:sz w:val="24"/>
          <w:szCs w:val="24"/>
        </w:rPr>
        <w:t>я</w:t>
      </w:r>
      <w:r w:rsidR="00142F34" w:rsidRPr="004B7C28">
        <w:rPr>
          <w:rFonts w:ascii="Times New Roman" w:hAnsi="Times New Roman"/>
          <w:sz w:val="24"/>
          <w:szCs w:val="24"/>
        </w:rPr>
        <w:t xml:space="preserve"> к стажу </w:t>
      </w:r>
      <w:r w:rsidR="00BD2ADA" w:rsidRPr="004B7C28">
        <w:rPr>
          <w:rFonts w:ascii="Times New Roman" w:hAnsi="Times New Roman"/>
          <w:sz w:val="24"/>
          <w:szCs w:val="24"/>
        </w:rPr>
        <w:t xml:space="preserve">государственной </w:t>
      </w:r>
      <w:r w:rsidR="00142F34" w:rsidRPr="004B7C28">
        <w:rPr>
          <w:rFonts w:ascii="Times New Roman" w:hAnsi="Times New Roman"/>
          <w:sz w:val="24"/>
          <w:szCs w:val="24"/>
        </w:rPr>
        <w:t xml:space="preserve">гражданской службы </w:t>
      </w:r>
      <w:bookmarkEnd w:id="1"/>
      <w:r w:rsidR="00EA2D74" w:rsidRPr="004B7C28">
        <w:rPr>
          <w:rFonts w:ascii="Times New Roman" w:hAnsi="Times New Roman"/>
          <w:sz w:val="24"/>
          <w:szCs w:val="24"/>
        </w:rPr>
        <w:t>или работы по специальности</w:t>
      </w:r>
      <w:r w:rsidR="00B34629" w:rsidRPr="004B7C28">
        <w:rPr>
          <w:rFonts w:ascii="Times New Roman" w:hAnsi="Times New Roman"/>
          <w:sz w:val="24"/>
          <w:szCs w:val="24"/>
        </w:rPr>
        <w:t>.</w:t>
      </w:r>
    </w:p>
    <w:p w:rsidR="00142F34" w:rsidRPr="004B7C28" w:rsidRDefault="007252BB" w:rsidP="00997E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 xml:space="preserve">.1.3.  </w:t>
      </w:r>
      <w:r w:rsidR="002B00C2"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4B7C28">
        <w:rPr>
          <w:rFonts w:ascii="Times New Roman" w:hAnsi="Times New Roman"/>
          <w:sz w:val="24"/>
          <w:szCs w:val="24"/>
        </w:rPr>
        <w:t>должен обладать следующими базовыми знаниями и умениями:</w:t>
      </w:r>
    </w:p>
    <w:p w:rsidR="00142F34" w:rsidRPr="004B7C28" w:rsidRDefault="00142F34" w:rsidP="00997E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1) </w:t>
      </w:r>
      <w:r w:rsidR="003E643D">
        <w:rPr>
          <w:rFonts w:ascii="Times New Roman" w:hAnsi="Times New Roman"/>
          <w:sz w:val="24"/>
          <w:szCs w:val="24"/>
        </w:rPr>
        <w:tab/>
      </w:r>
      <w:r w:rsidRPr="004B7C28">
        <w:rPr>
          <w:rFonts w:ascii="Times New Roman" w:hAnsi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142F34" w:rsidRPr="004B7C28" w:rsidRDefault="00142F34" w:rsidP="00997E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2) </w:t>
      </w:r>
      <w:r w:rsidR="003E643D">
        <w:rPr>
          <w:rFonts w:ascii="Times New Roman" w:hAnsi="Times New Roman"/>
          <w:sz w:val="24"/>
          <w:szCs w:val="24"/>
        </w:rPr>
        <w:tab/>
      </w:r>
      <w:r w:rsidRPr="004B7C28">
        <w:rPr>
          <w:rFonts w:ascii="Times New Roman" w:hAnsi="Times New Roman"/>
          <w:sz w:val="24"/>
          <w:szCs w:val="24"/>
        </w:rPr>
        <w:t xml:space="preserve">знаниями основ: </w:t>
      </w:r>
    </w:p>
    <w:p w:rsidR="00142F34" w:rsidRPr="004B7C28" w:rsidRDefault="00142F34" w:rsidP="00997E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а) </w:t>
      </w:r>
      <w:r w:rsidR="003E643D">
        <w:rPr>
          <w:rFonts w:ascii="Times New Roman" w:hAnsi="Times New Roman"/>
          <w:sz w:val="24"/>
          <w:szCs w:val="24"/>
        </w:rPr>
        <w:tab/>
      </w:r>
      <w:r w:rsidRPr="004B7C28">
        <w:rPr>
          <w:rFonts w:ascii="Times New Roman" w:hAnsi="Times New Roman"/>
          <w:sz w:val="24"/>
          <w:szCs w:val="24"/>
        </w:rPr>
        <w:t>Конституции Российской Федерации;</w:t>
      </w:r>
    </w:p>
    <w:p w:rsidR="00142F34" w:rsidRPr="004B7C28" w:rsidRDefault="00142F34" w:rsidP="003B6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б) </w:t>
      </w:r>
      <w:r w:rsidR="003E643D">
        <w:rPr>
          <w:rFonts w:ascii="Times New Roman" w:hAnsi="Times New Roman"/>
          <w:sz w:val="24"/>
          <w:szCs w:val="24"/>
        </w:rPr>
        <w:tab/>
      </w:r>
      <w:r w:rsidRPr="004B7C28">
        <w:rPr>
          <w:rFonts w:ascii="Times New Roman" w:hAnsi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142F34" w:rsidRPr="004B7C28" w:rsidRDefault="00142F34" w:rsidP="003B6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в) </w:t>
      </w:r>
      <w:r w:rsidR="003E643D">
        <w:rPr>
          <w:rFonts w:ascii="Times New Roman" w:hAnsi="Times New Roman"/>
          <w:sz w:val="24"/>
          <w:szCs w:val="24"/>
        </w:rPr>
        <w:tab/>
      </w:r>
      <w:r w:rsidRPr="004B7C28">
        <w:rPr>
          <w:rFonts w:ascii="Times New Roman" w:hAnsi="Times New Roman"/>
          <w:sz w:val="24"/>
          <w:szCs w:val="24"/>
        </w:rPr>
        <w:t>Федерального закона от 27 июля 2004 г. № 79-ФЗ «О государственной гражданской службе Российской Федерации»;</w:t>
      </w:r>
    </w:p>
    <w:p w:rsidR="00142F34" w:rsidRPr="004B7C28" w:rsidRDefault="00142F34" w:rsidP="003B6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г) </w:t>
      </w:r>
      <w:r w:rsidR="003E643D">
        <w:rPr>
          <w:rFonts w:ascii="Times New Roman" w:hAnsi="Times New Roman"/>
          <w:sz w:val="24"/>
          <w:szCs w:val="24"/>
        </w:rPr>
        <w:tab/>
      </w:r>
      <w:r w:rsidRPr="004B7C28">
        <w:rPr>
          <w:rFonts w:ascii="Times New Roman" w:hAnsi="Times New Roman"/>
          <w:sz w:val="24"/>
          <w:szCs w:val="24"/>
        </w:rPr>
        <w:t>Федерального закона</w:t>
      </w:r>
      <w:r w:rsidR="00C0334C" w:rsidRPr="004B7C28">
        <w:rPr>
          <w:rFonts w:ascii="Times New Roman" w:hAnsi="Times New Roman"/>
          <w:sz w:val="24"/>
          <w:szCs w:val="24"/>
        </w:rPr>
        <w:t xml:space="preserve"> от 25 декабря 2008 г. № 273-ФЗ </w:t>
      </w:r>
      <w:r w:rsidRPr="004B7C28">
        <w:rPr>
          <w:rFonts w:ascii="Times New Roman" w:hAnsi="Times New Roman"/>
          <w:sz w:val="24"/>
          <w:szCs w:val="24"/>
        </w:rPr>
        <w:t>«О противодействии коррупции»;</w:t>
      </w:r>
    </w:p>
    <w:p w:rsidR="00142F34" w:rsidRPr="004B7C28" w:rsidRDefault="0019372A" w:rsidP="003B6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3) </w:t>
      </w:r>
      <w:r w:rsidR="003E643D">
        <w:rPr>
          <w:rFonts w:ascii="Times New Roman" w:hAnsi="Times New Roman"/>
          <w:sz w:val="24"/>
          <w:szCs w:val="24"/>
        </w:rPr>
        <w:tab/>
      </w:r>
      <w:r w:rsidR="00142F34" w:rsidRPr="004B7C28">
        <w:rPr>
          <w:rFonts w:ascii="Times New Roman" w:hAnsi="Times New Roman"/>
          <w:sz w:val="24"/>
          <w:szCs w:val="24"/>
        </w:rPr>
        <w:t>знаниями и умениями в области информационно-коммуникационных технологий.</w:t>
      </w:r>
    </w:p>
    <w:p w:rsidR="00142F34" w:rsidRPr="004B7C28" w:rsidRDefault="007252BB" w:rsidP="003B6F61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>.1.4. Умения</w:t>
      </w:r>
      <w:r w:rsidR="00B7133A" w:rsidRPr="004B7C28">
        <w:rPr>
          <w:rFonts w:ascii="Times New Roman" w:hAnsi="Times New Roman"/>
          <w:sz w:val="24"/>
          <w:szCs w:val="24"/>
        </w:rPr>
        <w:t xml:space="preserve">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4B7C28">
        <w:rPr>
          <w:rFonts w:ascii="Times New Roman" w:hAnsi="Times New Roman"/>
          <w:sz w:val="24"/>
          <w:szCs w:val="24"/>
        </w:rPr>
        <w:t>включают:</w:t>
      </w:r>
      <w:r w:rsidR="00026307" w:rsidRPr="004B7C28">
        <w:rPr>
          <w:rFonts w:ascii="Times New Roman" w:hAnsi="Times New Roman"/>
          <w:sz w:val="24"/>
          <w:szCs w:val="24"/>
        </w:rPr>
        <w:t xml:space="preserve"> </w:t>
      </w:r>
    </w:p>
    <w:p w:rsidR="00E1583F" w:rsidRPr="004B7C28" w:rsidRDefault="00E1583F" w:rsidP="003B6F61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  <w:r w:rsidRPr="004B7C28">
        <w:rPr>
          <w:rFonts w:ascii="Times New Roman" w:hAnsi="Times New Roman"/>
          <w:b/>
          <w:sz w:val="24"/>
          <w:szCs w:val="24"/>
        </w:rPr>
        <w:t>Общие умения:</w:t>
      </w:r>
    </w:p>
    <w:p w:rsidR="00142F34" w:rsidRPr="004B7C28" w:rsidRDefault="00142F34" w:rsidP="003B6F61">
      <w:pPr>
        <w:pStyle w:val="Doc-0"/>
        <w:spacing w:line="240" w:lineRule="auto"/>
        <w:ind w:left="0"/>
        <w:rPr>
          <w:sz w:val="24"/>
          <w:szCs w:val="24"/>
        </w:rPr>
      </w:pPr>
      <w:r w:rsidRPr="004B7C28">
        <w:rPr>
          <w:sz w:val="24"/>
          <w:szCs w:val="24"/>
        </w:rPr>
        <w:t>- умение мыслить системно (стратегически);</w:t>
      </w:r>
    </w:p>
    <w:p w:rsidR="00E1583F" w:rsidRPr="004B7C28" w:rsidRDefault="00142F34" w:rsidP="003B6F61">
      <w:pPr>
        <w:pStyle w:val="Doc-0"/>
        <w:spacing w:line="240" w:lineRule="auto"/>
        <w:ind w:left="0"/>
        <w:rPr>
          <w:sz w:val="24"/>
          <w:szCs w:val="24"/>
        </w:rPr>
      </w:pPr>
      <w:r w:rsidRPr="004B7C28">
        <w:rPr>
          <w:sz w:val="24"/>
          <w:szCs w:val="24"/>
        </w:rPr>
        <w:t xml:space="preserve">- умение планировать, рационально использовать служебное время и </w:t>
      </w:r>
      <w:r w:rsidR="00E1583F" w:rsidRPr="004B7C28">
        <w:rPr>
          <w:sz w:val="24"/>
          <w:szCs w:val="24"/>
        </w:rPr>
        <w:t xml:space="preserve">      </w:t>
      </w:r>
      <w:r w:rsidRPr="004B7C28">
        <w:rPr>
          <w:sz w:val="24"/>
          <w:szCs w:val="24"/>
        </w:rPr>
        <w:t>достигать результата;</w:t>
      </w:r>
    </w:p>
    <w:p w:rsidR="00142F34" w:rsidRPr="004B7C28" w:rsidRDefault="00142F34" w:rsidP="003B6F61">
      <w:pPr>
        <w:pStyle w:val="Doc-0"/>
        <w:spacing w:line="240" w:lineRule="auto"/>
        <w:ind w:left="0"/>
        <w:rPr>
          <w:sz w:val="24"/>
          <w:szCs w:val="24"/>
        </w:rPr>
      </w:pPr>
      <w:r w:rsidRPr="004B7C28">
        <w:rPr>
          <w:sz w:val="24"/>
          <w:szCs w:val="24"/>
        </w:rPr>
        <w:t>- коммуникативные умения;</w:t>
      </w:r>
    </w:p>
    <w:p w:rsidR="00142F34" w:rsidRPr="004B7C28" w:rsidRDefault="00142F34" w:rsidP="003B6F61">
      <w:pPr>
        <w:pStyle w:val="Doc-0"/>
        <w:spacing w:line="240" w:lineRule="auto"/>
        <w:ind w:left="0"/>
        <w:rPr>
          <w:sz w:val="24"/>
          <w:szCs w:val="24"/>
        </w:rPr>
      </w:pPr>
      <w:r w:rsidRPr="004B7C28">
        <w:rPr>
          <w:sz w:val="24"/>
          <w:szCs w:val="24"/>
        </w:rPr>
        <w:t>- умение управлять изменениями.</w:t>
      </w:r>
    </w:p>
    <w:p w:rsidR="00142F34" w:rsidRPr="004B7C28" w:rsidRDefault="00142F34" w:rsidP="003B6F61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2F34" w:rsidRDefault="007252BB" w:rsidP="003E6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C28">
        <w:rPr>
          <w:rFonts w:ascii="Times New Roman" w:hAnsi="Times New Roman"/>
          <w:b/>
          <w:sz w:val="24"/>
          <w:szCs w:val="24"/>
        </w:rPr>
        <w:t>2</w:t>
      </w:r>
      <w:r w:rsidR="00142F34" w:rsidRPr="004B7C28">
        <w:rPr>
          <w:rFonts w:ascii="Times New Roman" w:hAnsi="Times New Roman"/>
          <w:b/>
          <w:sz w:val="24"/>
          <w:szCs w:val="24"/>
        </w:rPr>
        <w:t>.2.</w:t>
      </w:r>
      <w:r w:rsidR="00142F34" w:rsidRPr="004B7C28">
        <w:rPr>
          <w:rFonts w:ascii="Times New Roman" w:hAnsi="Times New Roman"/>
          <w:sz w:val="24"/>
          <w:szCs w:val="24"/>
        </w:rPr>
        <w:t xml:space="preserve">  </w:t>
      </w:r>
      <w:r w:rsidR="00142F34" w:rsidRPr="004B7C28">
        <w:rPr>
          <w:rFonts w:ascii="Times New Roman" w:hAnsi="Times New Roman"/>
          <w:b/>
          <w:sz w:val="24"/>
          <w:szCs w:val="24"/>
        </w:rPr>
        <w:t>Профессионально-функциональные квалификационные требования</w:t>
      </w:r>
    </w:p>
    <w:p w:rsidR="00FE36F2" w:rsidRPr="004B7C28" w:rsidRDefault="00FE36F2" w:rsidP="003B6F6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2F34" w:rsidRPr="004B7C28" w:rsidRDefault="007252BB" w:rsidP="008844F3">
      <w:pPr>
        <w:tabs>
          <w:tab w:val="left" w:pos="1418"/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>.2.1</w:t>
      </w:r>
      <w:r w:rsidR="00142F34" w:rsidRPr="00CB18B8">
        <w:rPr>
          <w:rFonts w:ascii="Times New Roman" w:hAnsi="Times New Roman"/>
          <w:sz w:val="24"/>
          <w:szCs w:val="24"/>
        </w:rPr>
        <w:t>. </w:t>
      </w:r>
      <w:r w:rsidR="008844F3">
        <w:rPr>
          <w:rFonts w:ascii="Times New Roman" w:hAnsi="Times New Roman"/>
          <w:sz w:val="24"/>
          <w:szCs w:val="24"/>
        </w:rPr>
        <w:tab/>
      </w:r>
      <w:r w:rsidR="008844F3">
        <w:rPr>
          <w:rFonts w:ascii="Times New Roman" w:hAnsi="Times New Roman"/>
          <w:sz w:val="24"/>
          <w:szCs w:val="24"/>
        </w:rPr>
        <w:tab/>
      </w:r>
      <w:r w:rsidR="006B00DC" w:rsidRPr="00CB18B8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2B00C2" w:rsidRPr="00CB18B8">
        <w:rPr>
          <w:rFonts w:ascii="Times New Roman" w:hAnsi="Times New Roman"/>
          <w:sz w:val="24"/>
          <w:szCs w:val="24"/>
        </w:rPr>
        <w:t>ведущего специалиста-эксперта</w:t>
      </w:r>
      <w:r w:rsidR="006B00DC" w:rsidRPr="00CB18B8">
        <w:rPr>
          <w:rFonts w:ascii="Times New Roman" w:hAnsi="Times New Roman"/>
          <w:sz w:val="24"/>
          <w:szCs w:val="24"/>
        </w:rPr>
        <w:t xml:space="preserve"> </w:t>
      </w:r>
      <w:r w:rsidR="003E643D" w:rsidRPr="00CB18B8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CB18B8">
        <w:rPr>
          <w:rFonts w:ascii="Times New Roman" w:hAnsi="Times New Roman"/>
          <w:sz w:val="24"/>
          <w:szCs w:val="24"/>
        </w:rPr>
        <w:t xml:space="preserve">должен иметь высшее образование </w:t>
      </w:r>
      <w:r w:rsidR="00C126CE" w:rsidRPr="00CB18B8">
        <w:rPr>
          <w:rFonts w:ascii="Times New Roman" w:hAnsi="Times New Roman"/>
          <w:sz w:val="24"/>
          <w:szCs w:val="24"/>
        </w:rPr>
        <w:t>не ниже уровня</w:t>
      </w:r>
      <w:r w:rsidR="00C126CE" w:rsidRPr="004B7C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6CE" w:rsidRPr="004B7C28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C126CE" w:rsidRPr="004B7C28">
        <w:rPr>
          <w:rFonts w:ascii="Times New Roman" w:hAnsi="Times New Roman"/>
          <w:sz w:val="24"/>
          <w:szCs w:val="24"/>
        </w:rPr>
        <w:t xml:space="preserve"> по направлени</w:t>
      </w:r>
      <w:proofErr w:type="gramStart"/>
      <w:r w:rsidR="00C126CE" w:rsidRPr="004B7C28">
        <w:rPr>
          <w:rFonts w:ascii="Times New Roman" w:hAnsi="Times New Roman"/>
          <w:sz w:val="24"/>
          <w:szCs w:val="24"/>
        </w:rPr>
        <w:t>ю(</w:t>
      </w:r>
      <w:proofErr w:type="gramEnd"/>
      <w:r w:rsidR="00C126CE" w:rsidRPr="004B7C28">
        <w:rPr>
          <w:rFonts w:ascii="Times New Roman" w:hAnsi="Times New Roman"/>
          <w:sz w:val="24"/>
          <w:szCs w:val="24"/>
        </w:rPr>
        <w:t xml:space="preserve">-ям) подготовки (специальности(-ям)) профессионального образования </w:t>
      </w:r>
      <w:r w:rsidR="00A47412" w:rsidRPr="004B7C28">
        <w:rPr>
          <w:rFonts w:ascii="Times New Roman" w:eastAsiaTheme="minorHAnsi" w:hAnsi="Times New Roman"/>
          <w:sz w:val="24"/>
          <w:szCs w:val="24"/>
        </w:rPr>
        <w:t>««Государственное и муниципальное управление», «Управление персоналом», «Экономика», «Юриспруденция», «Экономическая безопасность»; «Менеджмент организации», «Бухгалтерский учет, анализ и аудит», «Экономика и бухгалтерский учет (по отраслям)»</w:t>
      </w:r>
      <w:r w:rsidR="00C126CE" w:rsidRPr="004B7C2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126CE" w:rsidRPr="003E643D">
        <w:rPr>
          <w:rFonts w:ascii="Times New Roman" w:hAnsi="Times New Roman"/>
          <w:sz w:val="24"/>
          <w:szCs w:val="24"/>
        </w:rPr>
        <w:t xml:space="preserve"> </w:t>
      </w:r>
      <w:r w:rsidR="00C126CE" w:rsidRPr="004B7C28">
        <w:rPr>
          <w:rFonts w:ascii="Times New Roman" w:hAnsi="Times New Roman"/>
          <w:sz w:val="24"/>
          <w:szCs w:val="24"/>
        </w:rPr>
        <w:t xml:space="preserve">или иному направлению подготовки (специальности), для которого </w:t>
      </w:r>
      <w:r w:rsidR="00C126CE" w:rsidRPr="004B7C28">
        <w:rPr>
          <w:rFonts w:ascii="Times New Roman" w:hAnsi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</w:t>
      </w:r>
      <w:proofErr w:type="gramStart"/>
      <w:r w:rsidR="00C126CE" w:rsidRPr="004B7C28">
        <w:rPr>
          <w:rFonts w:ascii="Times New Roman" w:hAnsi="Times New Roman"/>
          <w:bCs/>
          <w:sz w:val="24"/>
          <w:szCs w:val="24"/>
        </w:rPr>
        <w:t>у(</w:t>
      </w:r>
      <w:proofErr w:type="gramEnd"/>
      <w:r w:rsidR="00C126CE" w:rsidRPr="004B7C28">
        <w:rPr>
          <w:rFonts w:ascii="Times New Roman" w:hAnsi="Times New Roman"/>
          <w:bCs/>
          <w:sz w:val="24"/>
          <w:szCs w:val="24"/>
        </w:rPr>
        <w:t>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="00C126CE" w:rsidRPr="004B7C28">
        <w:rPr>
          <w:rFonts w:ascii="Times New Roman" w:hAnsi="Times New Roman"/>
          <w:sz w:val="24"/>
          <w:szCs w:val="24"/>
        </w:rPr>
        <w:t>.</w:t>
      </w:r>
      <w:bookmarkStart w:id="2" w:name="_GoBack"/>
      <w:bookmarkEnd w:id="2"/>
    </w:p>
    <w:p w:rsidR="00142F34" w:rsidRPr="004B7C28" w:rsidRDefault="007252BB" w:rsidP="008844F3">
      <w:pPr>
        <w:tabs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>.2.2. </w:t>
      </w:r>
      <w:r w:rsidR="008844F3">
        <w:rPr>
          <w:rFonts w:ascii="Times New Roman" w:hAnsi="Times New Roman"/>
          <w:sz w:val="24"/>
          <w:szCs w:val="24"/>
        </w:rPr>
        <w:tab/>
      </w:r>
      <w:r w:rsidR="008844F3">
        <w:rPr>
          <w:rFonts w:ascii="Times New Roman" w:hAnsi="Times New Roman"/>
          <w:sz w:val="24"/>
          <w:szCs w:val="24"/>
        </w:rPr>
        <w:tab/>
      </w:r>
      <w:r w:rsidR="00C126CE" w:rsidRPr="004B7C28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2B00C2">
        <w:rPr>
          <w:rFonts w:ascii="Times New Roman" w:hAnsi="Times New Roman"/>
          <w:sz w:val="24"/>
          <w:szCs w:val="24"/>
        </w:rPr>
        <w:t>ведущего специалиста-эксперта</w:t>
      </w:r>
      <w:r w:rsidR="003E643D" w:rsidRPr="003E643D">
        <w:rPr>
          <w:rFonts w:ascii="Times New Roman" w:hAnsi="Times New Roman"/>
          <w:sz w:val="24"/>
          <w:szCs w:val="24"/>
        </w:rPr>
        <w:t xml:space="preserve"> </w:t>
      </w:r>
      <w:r w:rsidR="003E643D">
        <w:rPr>
          <w:rFonts w:ascii="Times New Roman" w:hAnsi="Times New Roman"/>
          <w:sz w:val="24"/>
          <w:szCs w:val="24"/>
        </w:rPr>
        <w:t>Отдела Управления</w:t>
      </w:r>
      <w:r w:rsidR="00C126CE" w:rsidRPr="004B7C28">
        <w:rPr>
          <w:rFonts w:ascii="Times New Roman" w:hAnsi="Times New Roman"/>
          <w:sz w:val="24"/>
          <w:szCs w:val="24"/>
        </w:rPr>
        <w:t>,</w:t>
      </w:r>
      <w:r w:rsidR="00B7133A" w:rsidRPr="004B7C28">
        <w:rPr>
          <w:rFonts w:ascii="Times New Roman" w:hAnsi="Times New Roman"/>
          <w:sz w:val="24"/>
          <w:szCs w:val="24"/>
        </w:rPr>
        <w:t xml:space="preserve"> </w:t>
      </w:r>
      <w:r w:rsidR="00142F34" w:rsidRPr="004B7C28">
        <w:rPr>
          <w:rFonts w:ascii="Times New Roman" w:hAnsi="Times New Roman"/>
          <w:sz w:val="24"/>
          <w:szCs w:val="24"/>
        </w:rPr>
        <w:t xml:space="preserve">должен обладать следующими профессиональными знаниями в сфере законодательства Российской Федерации: 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Конституцией Российской Федерации, 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lastRenderedPageBreak/>
        <w:t>Федеральным законом от 27 июля 2004 г. № 79-ФЗ «О государственной гражданской службе Российской Федерации»;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от 2 марта 2007 г. № 25-ФЗ «О муниципальной службе в Российской Федерации» в части взаимосвязи муниципальной службы и государственной гражданской службы;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от 2 мая 2006 г. № 59-ФЗ «О порядке рассмотрения обращений граждан Российской Федерации»;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от 25 декабря 2008 г. № 273-ФЗ «О противодействии коррупции»;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актов»; 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Федеральным законом от 3 декабря 2012 г. № 230-ФЗ «О </w:t>
      </w:r>
      <w:proofErr w:type="gramStart"/>
      <w:r w:rsidRPr="004B7C2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4B7C28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Российской Федерации от 21 июля 1997 г. № 122-ФЗ «О государственной регистрации прав на недвижимое имущество и сделок с ним»;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Российской Федерации от 27 июля 2006 г. № 149-ФЗ «Об информации, информационных технологиях и о защите информации»;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Российской Федерации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Российской Федерации от 6 апреля 2011 г. № 63-ФЗ «Об электронной подписи»;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Российской Федерации от 18 июля 2011 г. № 223-ФЗ «О закупках товаров, работ, услуг отдельными видами юридических лиц»;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Российской Федерации от 6 декабря 2011 г. № 402-ФЗ «О бухгалтерском учете»;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Федеральным законом от 10 января 2002 г. № 1-ФЗ «Об электронной цифровой подписи»;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Законом Российской Федерации от 21.07.1993г. № 5485-1 «О государственной тайне»;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Гражданским кодексом Российской Федерации от 30 ноября 1994 г. № 51-ФЗ (ст. 575); 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Кодексом об административных правонарушениях от 30 декабря 2001 г. № 195-ФЗ (ст. 19.28 и 19.29);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Гражданским кодексом Российской Федерации (Часть первая) от 30 ноября 1994 г. № 51-ФЗ (Р. I. главы 1, 2, 4, 5, 9; Р. II главы 13, 14, 15, 17, 18, 19, 20; Р. III главы 21, 22, 23, 27, 28);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Бюджетным кодексом Российской Федерации от 31 июля 1998 г. № 145-ФЗ (Ч. 1; Ч. 2. гл. 2, 3, 5, 6, 10; Ч. 3. гл. 18, 19, 24, 25, 26; Ч. 4 гл. 28);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Налоговым кодексом Российской Федерации Часть первая от 31 июля 1998 г. № 146-ФЗ (Р. I. гл. 1, 2; Р. IV. гл. 8, 10; Р. V. гл. 13, 14; Р. VI. гл. 15, 16);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lastRenderedPageBreak/>
        <w:t>Указом Президента Российской Федерации от 11 января 1995 г. № 32 «О государственных должностях Российской Федерации»;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9 марта 2004 г. № 314 «О системе и структуре федеральных органов исполнительной власти»;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1 февраля 2005 г. № 110 «О проведении аттестации государственных г</w:t>
      </w:r>
      <w:r w:rsidR="00502A58">
        <w:rPr>
          <w:rFonts w:ascii="Times New Roman" w:hAnsi="Times New Roman"/>
          <w:sz w:val="24"/>
          <w:szCs w:val="24"/>
        </w:rPr>
        <w:t xml:space="preserve">ражданских служащих Российской </w:t>
      </w:r>
      <w:r w:rsidRPr="004B7C28">
        <w:rPr>
          <w:rFonts w:ascii="Times New Roman" w:hAnsi="Times New Roman"/>
          <w:sz w:val="24"/>
          <w:szCs w:val="24"/>
        </w:rPr>
        <w:t>Федерации»;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15 января 2017 г. № 16 «О квалификационных требованиях к стажу государственной гражданской службы (государственной службы иных видов) или стажу работы по специальности, направлению подготовки, который необходим для замещения должностей  федеральной государственной гражданской службы»;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31 декабря 2005 г.  № 1574 «О Реестре должностей федеральной государственной гражданской службы»;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19 мая 2008 г. № 815 «О мерах по противодействию коррупции»;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21 июля 2010 г. № 925 «О мерах по реализации отдельных положений Федерального закона  «О противодействии коррупции»»;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2 апреля 2013 г. № 309 «О мерах по реализации отдельных положений Федерального закона  «О противодействии коррупции»»;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</w:t>
      </w:r>
      <w:r w:rsidR="00502A58">
        <w:rPr>
          <w:rFonts w:ascii="Times New Roman" w:hAnsi="Times New Roman"/>
          <w:sz w:val="24"/>
          <w:szCs w:val="24"/>
        </w:rPr>
        <w:t>ом</w:t>
      </w:r>
      <w:r w:rsidRPr="004B7C28">
        <w:rPr>
          <w:rFonts w:ascii="Times New Roman" w:hAnsi="Times New Roman"/>
          <w:sz w:val="24"/>
          <w:szCs w:val="24"/>
        </w:rPr>
        <w:t xml:space="preserve"> Президента Российской Федерации от 2 апреля 2013 г. № 310 «О мерах по реализации отдельных положений Федерального закона «О </w:t>
      </w:r>
      <w:proofErr w:type="gramStart"/>
      <w:r w:rsidRPr="004B7C2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4B7C28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доходам»»;</w:t>
      </w:r>
    </w:p>
    <w:p w:rsidR="00B3716E" w:rsidRPr="004B7C28" w:rsidRDefault="00B3716E" w:rsidP="00502A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 Президента Российской Федерации от 8 июля 2013 г. № 613 «Вопросы противодействия коррупции»;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lastRenderedPageBreak/>
        <w:t>Указом Президента Российской Федерации от 3 декабря 2013 г. № 878 «Об Управлении Президента Российской Федерации по вопросам противодействия коррупции»;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6 марта 1997 г. № 188 «Об утверждении Перечня сведений конфиденциального характера»;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18 июля 2005 г. № 813 «О порядке и условиях командирования федеральных государственных гражданских служащих»;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1 февраля 2005 г.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16 февраля 2005 г.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27 сентября 2005 г. № 1131 «О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28 декабря 2006 г. № 1474 «О дополнительном профессиональном образовании государственных гражданских служащих Российской Федерации»; 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4B7C28">
        <w:rPr>
          <w:rFonts w:ascii="Times New Roman" w:hAnsi="Times New Roman"/>
          <w:sz w:val="24"/>
          <w:szCs w:val="24"/>
        </w:rPr>
        <w:t>Указом Президента Российской Федерации от 19 ноября 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  <w:proofErr w:type="gramEnd"/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13 марта 2013 г. № 208 «Об утверждении Правил представления лицом, поступающим на </w:t>
      </w:r>
      <w:proofErr w:type="gramStart"/>
      <w:r w:rsidRPr="004B7C28">
        <w:rPr>
          <w:rFonts w:ascii="Times New Roman" w:hAnsi="Times New Roman"/>
          <w:sz w:val="24"/>
          <w:szCs w:val="24"/>
        </w:rPr>
        <w:t>работу</w:t>
      </w:r>
      <w:proofErr w:type="gramEnd"/>
      <w:r w:rsidRPr="004B7C28">
        <w:rPr>
          <w:rFonts w:ascii="Times New Roman" w:hAnsi="Times New Roman"/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lastRenderedPageBreak/>
        <w:t>постановлением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 средств, вырученных от его реализации»;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13 августа 1997 г. № 1009 «Об утверждении </w:t>
      </w:r>
      <w:proofErr w:type="gramStart"/>
      <w:r w:rsidRPr="004B7C28">
        <w:rPr>
          <w:rFonts w:ascii="Times New Roman" w:hAnsi="Times New Roman"/>
          <w:sz w:val="24"/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4B7C28">
        <w:rPr>
          <w:rFonts w:ascii="Times New Roman" w:hAnsi="Times New Roman"/>
          <w:sz w:val="24"/>
          <w:szCs w:val="24"/>
        </w:rPr>
        <w:t xml:space="preserve"> и их государственной регистрации»;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27 января 2009 г. № 63 «О предоставлении федеральным государственным гражданским служащим единовременной субсидии на приобретение жилого помещения»;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 декабря 2013 г. № 1244 «Об антитеррористической защищенности объектов (территорий)»;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 июня 1995 г. № 594 «О реализации Федерального закона «О поставках продукции для федеральных государственных нужд»;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28 июля 2005 г. № 452 «О Типовом регламенте внутренней организации федеральных органов исполнительной власти»; 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 июля 2007 г. № 447 «О совершенствовании учета федерального имущества»;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</w:t>
      </w:r>
      <w:r w:rsidR="00C126CE" w:rsidRPr="004B7C28">
        <w:rPr>
          <w:rFonts w:ascii="Times New Roman" w:hAnsi="Times New Roman"/>
          <w:sz w:val="24"/>
          <w:szCs w:val="24"/>
        </w:rPr>
        <w:t xml:space="preserve">едерации от 22 сентября 2009 г. </w:t>
      </w:r>
      <w:r w:rsidRPr="004B7C28">
        <w:rPr>
          <w:rFonts w:ascii="Times New Roman" w:hAnsi="Times New Roman"/>
          <w:sz w:val="24"/>
          <w:szCs w:val="24"/>
        </w:rPr>
        <w:t>№ 754 «Об утверждении Положения о системе межведомственного электронного документооборота»;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 февраля 2014 г. № 89 «Об утверждении Правил осуществления ведомственного контроля в сфере закупок для обеспечения федеральных нужд»;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8844F3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6 сентября 2007 г. </w:t>
      </w:r>
    </w:p>
    <w:p w:rsidR="00B3716E" w:rsidRPr="004B7C28" w:rsidRDefault="00B3716E" w:rsidP="008844F3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lastRenderedPageBreak/>
        <w:t>№ 562 «Об утверждении Правил исчисления денежного содержания федеральных государственных гражданских служащих»;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средств, вырученных от его реализации»;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17 марта 2011 года № 442-р «Об утверждении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15 апреля 2011 года № 654-р «О базовых государственных информационных ресурсах»;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приказом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B3716E" w:rsidRPr="004B7C28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Положением о Кавказском управлении Федеральной службы по экологическому, технологическому и атомному надзору;</w:t>
      </w:r>
    </w:p>
    <w:p w:rsidR="0019372A" w:rsidRPr="003E3547" w:rsidRDefault="00B3716E" w:rsidP="003E64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Положением об Отделе.</w:t>
      </w:r>
    </w:p>
    <w:p w:rsidR="00142F34" w:rsidRPr="004B7C28" w:rsidRDefault="007252BB" w:rsidP="003B6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>.2.</w:t>
      </w:r>
      <w:r w:rsidR="00407496" w:rsidRPr="004B7C28">
        <w:rPr>
          <w:rFonts w:ascii="Times New Roman" w:hAnsi="Times New Roman"/>
          <w:sz w:val="24"/>
          <w:szCs w:val="24"/>
        </w:rPr>
        <w:t>3. Иные профессиональные знания</w:t>
      </w:r>
      <w:r w:rsidR="00B7133A" w:rsidRPr="004B7C28">
        <w:rPr>
          <w:rFonts w:ascii="Times New Roman" w:hAnsi="Times New Roman"/>
          <w:sz w:val="24"/>
          <w:szCs w:val="24"/>
        </w:rPr>
        <w:t xml:space="preserve">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4703E4" w:rsidRPr="004B7C28">
        <w:rPr>
          <w:rFonts w:ascii="Times New Roman" w:hAnsi="Times New Roman"/>
          <w:sz w:val="24"/>
          <w:szCs w:val="24"/>
        </w:rPr>
        <w:t>должны</w:t>
      </w:r>
      <w:r w:rsidR="00142F34" w:rsidRPr="004B7C28">
        <w:rPr>
          <w:rFonts w:ascii="Times New Roman" w:hAnsi="Times New Roman"/>
          <w:sz w:val="24"/>
          <w:szCs w:val="24"/>
        </w:rPr>
        <w:t xml:space="preserve"> включают: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основные направления совершенствования государственного управления;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понятие и признаки государства;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понятие, цели, элементы государственного управления;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основные модели и концепции государственной службы;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опыт реформирования государственной службы в Российской Федерации;</w:t>
      </w:r>
    </w:p>
    <w:p w:rsidR="0011678C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технологии управления по целям и управления по результатам.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проблемы и перспективы развития государственной службы Российской Федерации;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передовой российский и зарубежный опыт отбора, оценки, адаптации и мотивации персонала;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основные модели и концепции государственной службы;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технологии отбора и оценки персонала;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принципы формирования и работы с кадровым резервом в государственном органе;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теории мотивации и их применение для повышения эффективности управления персоналом;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методы управления персоналом;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понятие кадровой стратегии и кадровой политики организации: цели, задачи, формы;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понятие «открытые данные»;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понятие и инструменты открытости деятельности федеральных органов исполнительной власти;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понятие и элементы модели компетенций;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структура и ключевые положения должностного регламента государственного гражданского служащего и должностной инструкции муниципального служащего;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lastRenderedPageBreak/>
        <w:t>порядок внесения изменений в должностной регламент государственного гражданского служащего.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вопросы планирования дополнительного профессионального образования и иных мероприятий по профессиональному развитию государственных гражданских служащих;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основы законодательства о закупках;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вопросы подготовки кадров для государственной гражданской службы;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вопросы планирования и организации работы по подготовке и переподготовке резерва управленческих кадров.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основные направления совершенствования государственного управления;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порядок рассмотрения документов о присво</w:t>
      </w:r>
      <w:r w:rsidR="00D40F0F" w:rsidRPr="004B7C28">
        <w:rPr>
          <w:rFonts w:ascii="Times New Roman" w:hAnsi="Times New Roman"/>
          <w:sz w:val="24"/>
          <w:szCs w:val="24"/>
        </w:rPr>
        <w:t>е</w:t>
      </w:r>
      <w:r w:rsidRPr="004B7C28">
        <w:rPr>
          <w:rFonts w:ascii="Times New Roman" w:hAnsi="Times New Roman"/>
          <w:sz w:val="24"/>
          <w:szCs w:val="24"/>
        </w:rPr>
        <w:t>нии классного чина государственной гражданской службы Российской Федерации федеральным государственным гражданским служащим;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пути совершенствования системы оплаты труда на государственной службе;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методы прогнозирования численности персонала и подходы к нормированию труда;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понятие коррупции, причины ее возникновения и последствия;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основные направления политики государства в сфере противодействия коррупции;</w:t>
      </w:r>
    </w:p>
    <w:p w:rsidR="000D70F2" w:rsidRPr="004B7C28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меры по профилактике и противодействию коррупции на государственной гражданской службе;</w:t>
      </w:r>
    </w:p>
    <w:p w:rsidR="00142F34" w:rsidRPr="003E3547" w:rsidRDefault="000D70F2" w:rsidP="003B6F61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передовой зарубежный опыт противодействия коррупции на государственной службе.</w:t>
      </w:r>
    </w:p>
    <w:p w:rsidR="000D70F2" w:rsidRPr="004B7C28" w:rsidRDefault="007252BB" w:rsidP="003B6F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 xml:space="preserve">.2.4 </w:t>
      </w:r>
      <w:r w:rsidR="00C126CE" w:rsidRPr="004B7C28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4B7C28">
        <w:rPr>
          <w:rFonts w:ascii="Times New Roman" w:hAnsi="Times New Roman"/>
          <w:sz w:val="24"/>
          <w:szCs w:val="24"/>
        </w:rPr>
        <w:t xml:space="preserve">должен обладать следующими </w:t>
      </w:r>
      <w:r w:rsidR="004703E4" w:rsidRPr="004B7C28">
        <w:rPr>
          <w:rFonts w:ascii="Times New Roman" w:hAnsi="Times New Roman"/>
          <w:sz w:val="24"/>
          <w:szCs w:val="24"/>
        </w:rPr>
        <w:t>профессиональными</w:t>
      </w:r>
      <w:r w:rsidR="00142F34" w:rsidRPr="004B7C28">
        <w:rPr>
          <w:rFonts w:ascii="Times New Roman" w:hAnsi="Times New Roman"/>
          <w:sz w:val="24"/>
          <w:szCs w:val="24"/>
        </w:rPr>
        <w:t xml:space="preserve"> умениями</w:t>
      </w:r>
      <w:r w:rsidR="0011678C" w:rsidRPr="004B7C28">
        <w:rPr>
          <w:rFonts w:ascii="Times New Roman" w:hAnsi="Times New Roman"/>
          <w:b/>
          <w:sz w:val="24"/>
          <w:szCs w:val="24"/>
        </w:rPr>
        <w:t>:</w:t>
      </w:r>
    </w:p>
    <w:p w:rsidR="000D70F2" w:rsidRPr="004B7C28" w:rsidRDefault="000D70F2" w:rsidP="003B6F61">
      <w:pPr>
        <w:pStyle w:val="a8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проведение кадрового анализа и планирование деятельности с учетом организационных целей, бюджетных ограничений и потребностей в кадрах.</w:t>
      </w:r>
    </w:p>
    <w:p w:rsidR="000D70F2" w:rsidRPr="004B7C28" w:rsidRDefault="000D70F2" w:rsidP="003B6F61">
      <w:pPr>
        <w:pStyle w:val="a8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оценка коррупционных рисков;</w:t>
      </w:r>
    </w:p>
    <w:p w:rsidR="000D70F2" w:rsidRPr="004B7C28" w:rsidRDefault="000D70F2" w:rsidP="003B6F61">
      <w:pPr>
        <w:pStyle w:val="a8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выявление факта наличия конфликта интересов;</w:t>
      </w:r>
    </w:p>
    <w:p w:rsidR="000D70F2" w:rsidRPr="004B7C28" w:rsidRDefault="000D70F2" w:rsidP="003B6F61">
      <w:pPr>
        <w:pStyle w:val="a8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пров</w:t>
      </w:r>
      <w:r w:rsidR="00DF758E" w:rsidRPr="004B7C28">
        <w:rPr>
          <w:rFonts w:ascii="Times New Roman" w:hAnsi="Times New Roman"/>
          <w:sz w:val="24"/>
          <w:szCs w:val="24"/>
        </w:rPr>
        <w:t>е</w:t>
      </w:r>
      <w:r w:rsidRPr="004B7C28">
        <w:rPr>
          <w:rFonts w:ascii="Times New Roman" w:hAnsi="Times New Roman"/>
          <w:sz w:val="24"/>
          <w:szCs w:val="24"/>
        </w:rPr>
        <w:t>дение анализа сведений о доходах, расходах, об имуществе и обязательствах имущественного характера; умение проводить оценку коррупционных рисков, выявлять конфликт интересов, разрешать конфликтные ситуации.</w:t>
      </w:r>
    </w:p>
    <w:p w:rsidR="00142F34" w:rsidRPr="004B7C28" w:rsidRDefault="007252BB" w:rsidP="003B6F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 xml:space="preserve">.2.5. </w:t>
      </w:r>
      <w:r w:rsidR="004703E4" w:rsidRPr="004B7C28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2B00C2">
        <w:rPr>
          <w:rFonts w:ascii="Times New Roman" w:hAnsi="Times New Roman"/>
          <w:sz w:val="24"/>
          <w:szCs w:val="24"/>
        </w:rPr>
        <w:t>ведущего специалиста-эксперта</w:t>
      </w:r>
      <w:r w:rsidR="003E643D" w:rsidRPr="003E643D">
        <w:rPr>
          <w:rFonts w:ascii="Times New Roman" w:hAnsi="Times New Roman"/>
          <w:sz w:val="24"/>
          <w:szCs w:val="24"/>
        </w:rPr>
        <w:t xml:space="preserve"> </w:t>
      </w:r>
      <w:r w:rsidR="003E643D">
        <w:rPr>
          <w:rFonts w:ascii="Times New Roman" w:hAnsi="Times New Roman"/>
          <w:sz w:val="24"/>
          <w:szCs w:val="24"/>
        </w:rPr>
        <w:t>Отдела Управления</w:t>
      </w:r>
      <w:r w:rsidR="004703E4" w:rsidRPr="004B7C28">
        <w:rPr>
          <w:rFonts w:ascii="Times New Roman" w:hAnsi="Times New Roman"/>
          <w:sz w:val="24"/>
          <w:szCs w:val="24"/>
        </w:rPr>
        <w:t xml:space="preserve"> должен обладать следующими ф</w:t>
      </w:r>
      <w:r w:rsidR="00142F34" w:rsidRPr="004B7C28">
        <w:rPr>
          <w:rFonts w:ascii="Times New Roman" w:hAnsi="Times New Roman"/>
          <w:sz w:val="24"/>
          <w:szCs w:val="24"/>
        </w:rPr>
        <w:t>ункциональны</w:t>
      </w:r>
      <w:r w:rsidR="004703E4" w:rsidRPr="004B7C28">
        <w:rPr>
          <w:rFonts w:ascii="Times New Roman" w:hAnsi="Times New Roman"/>
          <w:sz w:val="24"/>
          <w:szCs w:val="24"/>
        </w:rPr>
        <w:t xml:space="preserve">ми </w:t>
      </w:r>
      <w:r w:rsidR="00142F34" w:rsidRPr="004B7C28">
        <w:rPr>
          <w:rFonts w:ascii="Times New Roman" w:hAnsi="Times New Roman"/>
          <w:sz w:val="24"/>
          <w:szCs w:val="24"/>
        </w:rPr>
        <w:t>знания</w:t>
      </w:r>
      <w:r w:rsidR="004703E4" w:rsidRPr="004B7C28">
        <w:rPr>
          <w:rFonts w:ascii="Times New Roman" w:hAnsi="Times New Roman"/>
          <w:sz w:val="24"/>
          <w:szCs w:val="24"/>
        </w:rPr>
        <w:t>ми</w:t>
      </w:r>
      <w:r w:rsidR="00142F34" w:rsidRPr="004B7C28">
        <w:rPr>
          <w:rFonts w:ascii="Times New Roman" w:hAnsi="Times New Roman"/>
          <w:sz w:val="24"/>
          <w:szCs w:val="24"/>
        </w:rPr>
        <w:t>:</w:t>
      </w:r>
    </w:p>
    <w:p w:rsidR="000D70F2" w:rsidRPr="004B7C28" w:rsidRDefault="000D70F2" w:rsidP="003B6F61">
      <w:pPr>
        <w:pStyle w:val="a8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функция кадровой службы организации;</w:t>
      </w:r>
    </w:p>
    <w:p w:rsidR="000D70F2" w:rsidRPr="004B7C28" w:rsidRDefault="000D70F2" w:rsidP="003B6F61">
      <w:pPr>
        <w:pStyle w:val="a8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перечень государственных наград Российской Федерации;</w:t>
      </w:r>
    </w:p>
    <w:p w:rsidR="000D70F2" w:rsidRPr="004B7C28" w:rsidRDefault="000D70F2" w:rsidP="003B6F61">
      <w:pPr>
        <w:pStyle w:val="a8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 xml:space="preserve">процедура </w:t>
      </w:r>
      <w:proofErr w:type="spellStart"/>
      <w:r w:rsidRPr="004B7C28">
        <w:rPr>
          <w:rFonts w:ascii="Times New Roman" w:hAnsi="Times New Roman"/>
          <w:sz w:val="24"/>
          <w:szCs w:val="24"/>
        </w:rPr>
        <w:t>ходатайствования</w:t>
      </w:r>
      <w:proofErr w:type="spellEnd"/>
      <w:r w:rsidRPr="004B7C28">
        <w:rPr>
          <w:rFonts w:ascii="Times New Roman" w:hAnsi="Times New Roman"/>
          <w:sz w:val="24"/>
          <w:szCs w:val="24"/>
        </w:rPr>
        <w:t xml:space="preserve"> о награждении;</w:t>
      </w:r>
    </w:p>
    <w:p w:rsidR="00142F34" w:rsidRPr="004B7C28" w:rsidRDefault="000D70F2" w:rsidP="003B6F61">
      <w:pPr>
        <w:pStyle w:val="a8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eastAsia="Times New Roman" w:hAnsi="Times New Roman"/>
          <w:sz w:val="24"/>
          <w:szCs w:val="24"/>
          <w:lang w:bidi="en-US"/>
        </w:rPr>
        <w:t>процедура поощрения и награждения за гражданскую службу</w:t>
      </w:r>
    </w:p>
    <w:p w:rsidR="00142F34" w:rsidRPr="004B7C28" w:rsidRDefault="007252BB" w:rsidP="003B6F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2</w:t>
      </w:r>
      <w:r w:rsidR="00142F34" w:rsidRPr="004B7C28">
        <w:rPr>
          <w:rFonts w:ascii="Times New Roman" w:hAnsi="Times New Roman"/>
          <w:sz w:val="24"/>
          <w:szCs w:val="24"/>
        </w:rPr>
        <w:t xml:space="preserve">.2.6. </w:t>
      </w:r>
      <w:r w:rsidR="004703E4" w:rsidRPr="004B7C28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4703E4" w:rsidRPr="004B7C28">
        <w:rPr>
          <w:rFonts w:ascii="Times New Roman" w:hAnsi="Times New Roman"/>
          <w:sz w:val="24"/>
          <w:szCs w:val="24"/>
        </w:rPr>
        <w:t>должен обладать следующими ф</w:t>
      </w:r>
      <w:r w:rsidR="00142F34" w:rsidRPr="004B7C28">
        <w:rPr>
          <w:rFonts w:ascii="Times New Roman" w:hAnsi="Times New Roman"/>
          <w:sz w:val="24"/>
          <w:szCs w:val="24"/>
        </w:rPr>
        <w:t>ункциональны</w:t>
      </w:r>
      <w:r w:rsidR="004703E4" w:rsidRPr="004B7C28">
        <w:rPr>
          <w:rFonts w:ascii="Times New Roman" w:hAnsi="Times New Roman"/>
          <w:sz w:val="24"/>
          <w:szCs w:val="24"/>
        </w:rPr>
        <w:t>ми</w:t>
      </w:r>
      <w:r w:rsidR="00142F34" w:rsidRPr="004B7C28">
        <w:rPr>
          <w:rFonts w:ascii="Times New Roman" w:hAnsi="Times New Roman"/>
          <w:sz w:val="24"/>
          <w:szCs w:val="24"/>
        </w:rPr>
        <w:t xml:space="preserve"> умения</w:t>
      </w:r>
      <w:r w:rsidR="004703E4" w:rsidRPr="004B7C28">
        <w:rPr>
          <w:rFonts w:ascii="Times New Roman" w:hAnsi="Times New Roman"/>
          <w:sz w:val="24"/>
          <w:szCs w:val="24"/>
        </w:rPr>
        <w:t>ми</w:t>
      </w:r>
      <w:r w:rsidR="00142F34" w:rsidRPr="004B7C28">
        <w:rPr>
          <w:rFonts w:ascii="Times New Roman" w:hAnsi="Times New Roman"/>
          <w:sz w:val="24"/>
          <w:szCs w:val="24"/>
        </w:rPr>
        <w:t>:</w:t>
      </w:r>
    </w:p>
    <w:p w:rsidR="000D70F2" w:rsidRPr="004B7C28" w:rsidRDefault="000D70F2" w:rsidP="003B6F61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ведение личных дел, трудовых книжек гражданских служащих, работа со служебными удостоверениями;</w:t>
      </w:r>
    </w:p>
    <w:p w:rsidR="0024746D" w:rsidRPr="004B7C28" w:rsidRDefault="000D70F2" w:rsidP="003B6F61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hAnsi="Times New Roman"/>
          <w:sz w:val="24"/>
          <w:szCs w:val="24"/>
        </w:rPr>
        <w:t>организация и нормирование труда</w:t>
      </w:r>
      <w:r w:rsidR="00303725" w:rsidRPr="004B7C28">
        <w:rPr>
          <w:rFonts w:ascii="Times New Roman" w:hAnsi="Times New Roman"/>
          <w:sz w:val="24"/>
          <w:szCs w:val="24"/>
        </w:rPr>
        <w:t>.</w:t>
      </w:r>
    </w:p>
    <w:p w:rsidR="00FE36F2" w:rsidRDefault="00FE36F2" w:rsidP="003B6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746D" w:rsidRDefault="0024746D" w:rsidP="003B6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C28">
        <w:rPr>
          <w:rFonts w:ascii="Times New Roman" w:hAnsi="Times New Roman"/>
          <w:b/>
          <w:sz w:val="24"/>
          <w:szCs w:val="24"/>
        </w:rPr>
        <w:t>3. Должностные обязанности</w:t>
      </w:r>
    </w:p>
    <w:p w:rsidR="00FE36F2" w:rsidRPr="004B7C28" w:rsidRDefault="00FE36F2" w:rsidP="003B6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44A1" w:rsidRPr="004B7C28" w:rsidRDefault="009E44A1" w:rsidP="003B6F6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4F7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00C2"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="003E643D">
        <w:rPr>
          <w:rFonts w:ascii="Times New Roman" w:hAnsi="Times New Roman"/>
          <w:sz w:val="24"/>
          <w:szCs w:val="24"/>
        </w:rPr>
        <w:t xml:space="preserve">Отдела Управления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</w:t>
      </w:r>
      <w:r w:rsidR="004467F2" w:rsidRPr="004467F2">
        <w:rPr>
          <w:rFonts w:ascii="Times New Roman" w:eastAsia="Times New Roman" w:hAnsi="Times New Roman"/>
          <w:sz w:val="24"/>
          <w:szCs w:val="24"/>
          <w:lang w:eastAsia="ru-RU"/>
        </w:rPr>
        <w:t>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9E44A1" w:rsidRPr="004B7C28" w:rsidRDefault="009E44A1" w:rsidP="003E643D">
      <w:p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3E64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64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9E44A1" w:rsidRPr="004B7C28" w:rsidRDefault="009E44A1" w:rsidP="003E643D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9E44A1" w:rsidRPr="004B7C28" w:rsidRDefault="009E44A1" w:rsidP="003E643D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9E44A1" w:rsidRPr="004B7C28" w:rsidRDefault="009E44A1" w:rsidP="004118A7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9E44A1" w:rsidRPr="004B7C28" w:rsidRDefault="009E44A1" w:rsidP="004118A7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служебный распорядок </w:t>
      </w:r>
      <w:r w:rsidR="003B6F61" w:rsidRPr="003B6F6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44A1" w:rsidRPr="004B7C28" w:rsidRDefault="009E44A1" w:rsidP="003E643D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9E44A1" w:rsidRPr="004B7C28" w:rsidRDefault="009E44A1" w:rsidP="003E643D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E44A1" w:rsidRPr="004B7C28" w:rsidRDefault="009E44A1" w:rsidP="003E643D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9E44A1" w:rsidRPr="004B7C28" w:rsidRDefault="009E44A1" w:rsidP="003E643D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9)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9E44A1" w:rsidRPr="004B7C28" w:rsidRDefault="009E44A1" w:rsidP="003E643D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10)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9E44A1" w:rsidRPr="004B7C28" w:rsidRDefault="009E44A1" w:rsidP="004118A7">
      <w:p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11)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9E44A1" w:rsidRPr="004B7C28" w:rsidRDefault="009E44A1" w:rsidP="004118A7">
      <w:p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12)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9E44A1" w:rsidRPr="004B7C28" w:rsidRDefault="009E44A1" w:rsidP="003E643D">
      <w:pPr>
        <w:tabs>
          <w:tab w:val="left" w:pos="851"/>
          <w:tab w:val="left" w:pos="1134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3.2.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9E44A1" w:rsidRPr="004B7C28" w:rsidRDefault="009E44A1" w:rsidP="004118A7">
      <w:p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9E44A1" w:rsidRPr="004B7C28" w:rsidRDefault="009E44A1" w:rsidP="004118A7">
      <w:p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9E44A1" w:rsidRPr="004B7C28" w:rsidRDefault="009E44A1" w:rsidP="004118A7">
      <w:p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9E44A1" w:rsidRPr="00FE36F2" w:rsidRDefault="009E44A1" w:rsidP="004118A7">
      <w:pPr>
        <w:tabs>
          <w:tab w:val="left" w:pos="851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F2"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00C2"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="004118A7">
        <w:rPr>
          <w:rFonts w:ascii="Times New Roman" w:hAnsi="Times New Roman"/>
          <w:sz w:val="24"/>
          <w:szCs w:val="24"/>
        </w:rPr>
        <w:t xml:space="preserve">Отдела Управления </w:t>
      </w:r>
      <w:r w:rsidRPr="00FE36F2">
        <w:rPr>
          <w:rFonts w:ascii="Times New Roman" w:eastAsia="Times New Roman" w:hAnsi="Times New Roman"/>
          <w:sz w:val="24"/>
          <w:szCs w:val="24"/>
          <w:lang w:eastAsia="ru-RU"/>
        </w:rPr>
        <w:t>обязан:</w:t>
      </w:r>
    </w:p>
    <w:p w:rsidR="009E44A1" w:rsidRPr="004B7C28" w:rsidRDefault="004467F2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Подготавливать</w:t>
      </w:r>
      <w:r w:rsidR="009E44A1"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проекты приказов на командирование, предоставление отпусков, служебных контрактов, дополнительных соглашений к ним и иных документов Управления по вопросам, входящим в компетенцию Отдела.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необходимых материалов для работы аттестационной и конкурсной комиссий,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необходимых материалов </w:t>
      </w:r>
      <w:proofErr w:type="gramStart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для работы комиссии по установлению стажа государственной гражданской службы для выплаты ежемесячной надбавки к должностному окладу за выслугу</w:t>
      </w:r>
      <w:proofErr w:type="gramEnd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и определения продолжительности ежегодного дополнительного отпуска за выслугу лет.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проведения квалификационного экзамена гражданских служащих.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проведения аттестации гражданских служащих.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Подготавлива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(готовит предложения) по присвоению классных чинов государственной гражданской службы Российской Федерации гражданским служащим.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формирование, учет и ведение личных дел работников. 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ведение, учет и хранение трудовых книжек и форм Т-2, Т-2 ГС работников Управления, а также внесение в них изменений, связанных с прохождением государственной гражданской службы и трудовой деятельностью.</w:t>
      </w:r>
    </w:p>
    <w:p w:rsidR="009E44A1" w:rsidRPr="004B7C28" w:rsidRDefault="004467F2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Подготавливать</w:t>
      </w:r>
      <w:r w:rsidR="009E44A1"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по повышению квалификации и стажировке гражданских служащих.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правил внутреннего служебного распорядка, ведет учет рабочего времени работников.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к утверждению графика ежегодных оплачиваемых отпусков сотрудников Управления.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 и представление в отдел кадров и спецработы Управления первичной кадровой документации.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воинский учет и бронирование граждан, пребывающих в запасе, работающих в обособленном структурном подразделении по </w:t>
      </w:r>
      <w:r w:rsidR="00D81A9D">
        <w:rPr>
          <w:rFonts w:ascii="Times New Roman" w:eastAsia="Times New Roman" w:hAnsi="Times New Roman"/>
          <w:sz w:val="24"/>
          <w:szCs w:val="24"/>
          <w:lang w:eastAsia="ru-RU"/>
        </w:rPr>
        <w:t>Республике Дагестан</w:t>
      </w:r>
      <w:r w:rsidR="004F7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Управления.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Участв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овать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подготовке документов для назначения пенсии за выслугу лет.</w:t>
      </w:r>
    </w:p>
    <w:p w:rsidR="009E44A1" w:rsidRPr="004B7C28" w:rsidRDefault="004467F2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Подготавливать</w:t>
      </w:r>
      <w:r w:rsidR="009E44A1"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по награждению и поощрению работников государственными и ведомственными наградами.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Обеспечива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 федеральными государственными служащими Управления ограничений и запретов, требований о предотвращении  или урегулировании  конфликта  интересов,  исполнения ими обязанностей, установленных  Федеральным законом от 25 декабря 2008 г. № 273-ФЗ «О противодействии коррупции» и другими федеральными  законами.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Принима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 выявлению и устранению причин и условий, способствующих возникновению конфликта интересов на государственной службе.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Оказыва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государственным служащим Управления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 2002  г.  №  885, а также с уведомлением 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 Управления, непредставления ими</w:t>
      </w:r>
      <w:proofErr w:type="gramEnd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либо представления недостоверных или неполных сведений о доходах, о расходах, об имуществе и обязательствах имущественного характера.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Обеспечива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федеральными государственными служащими Управления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Проводит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правовое просвещение федеральных государственных служащих.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Проводит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сведений о доходах, об имуществе и обязательствах имущественного характера, представляемых гражданами Управления, претендующими на замещение должностей федеральной государственной службы, и федеральными государственными служащими Управления,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</w:t>
      </w:r>
      <w:proofErr w:type="gramEnd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9E44A1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Участв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овать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проведении служебных проверок, соответствующих материалов по привлечению служащих к дисциплинарной ответственности</w:t>
      </w:r>
    </w:p>
    <w:p w:rsidR="005C401E" w:rsidRPr="004118A7" w:rsidRDefault="005C401E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A7">
        <w:rPr>
          <w:rFonts w:ascii="Times New Roman" w:eastAsia="Times New Roman" w:hAnsi="Times New Roman"/>
          <w:sz w:val="24"/>
          <w:szCs w:val="24"/>
          <w:lang w:eastAsia="ru-RU"/>
        </w:rPr>
        <w:t>Осуществлять работу по комплектованию, хранению, учету и использованию архивных документов, образовавшихся в процессе деятельности, а также обеспечение их сохранности;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консультирование работников Управления по вопросам прохождения государственной гражданской службы и трудовых отношений. 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Проводить работу по обеспечению выполнения сотрудниками Управления требований охраны труда.</w:t>
      </w:r>
    </w:p>
    <w:p w:rsidR="009E44A1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Завер</w:t>
      </w:r>
      <w:r w:rsidR="004467F2">
        <w:rPr>
          <w:rFonts w:ascii="Times New Roman" w:eastAsia="Times New Roman" w:hAnsi="Times New Roman"/>
          <w:sz w:val="24"/>
          <w:szCs w:val="24"/>
          <w:lang w:eastAsia="ru-RU"/>
        </w:rPr>
        <w:t>ять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 копи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документов;</w:t>
      </w:r>
    </w:p>
    <w:p w:rsidR="0024746D" w:rsidRPr="004B7C28" w:rsidRDefault="009E44A1" w:rsidP="004118A7">
      <w:pPr>
        <w:pStyle w:val="a8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Исполнять иные приказы и распоряжения руководителя Управления.</w:t>
      </w:r>
    </w:p>
    <w:p w:rsidR="00FE36F2" w:rsidRDefault="00FE36F2" w:rsidP="004118A7">
      <w:pPr>
        <w:tabs>
          <w:tab w:val="center" w:pos="-34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46D" w:rsidRPr="004B7C28" w:rsidRDefault="0024746D" w:rsidP="003B6F61">
      <w:pPr>
        <w:tabs>
          <w:tab w:val="center" w:pos="-340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</w:t>
      </w:r>
    </w:p>
    <w:p w:rsidR="0024746D" w:rsidRPr="004B7C28" w:rsidRDefault="0024746D" w:rsidP="003B6F6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14 Федерального закона № 79-ФЗ </w:t>
      </w:r>
      <w:r w:rsidR="002B00C2">
        <w:rPr>
          <w:rFonts w:ascii="Times New Roman" w:hAnsi="Times New Roman"/>
          <w:sz w:val="24"/>
          <w:szCs w:val="24"/>
        </w:rPr>
        <w:t>ведущий специалист-эксперт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</w:t>
      </w:r>
      <w:r w:rsidR="003B6F61" w:rsidRPr="003B6F6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право </w:t>
      </w:r>
      <w:proofErr w:type="gramStart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контрактом.</w:t>
      </w:r>
    </w:p>
    <w:p w:rsidR="009E44A1" w:rsidRPr="004B7C28" w:rsidRDefault="009E44A1" w:rsidP="004118A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9E44A1" w:rsidRPr="004B7C28" w:rsidRDefault="009E44A1" w:rsidP="004118A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4.7.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4.8.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4.9.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Защиту сведений о гражданском служащем.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4.10.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Должностной рост на конкурсной основе.</w:t>
      </w:r>
    </w:p>
    <w:p w:rsidR="009E44A1" w:rsidRPr="004B7C28" w:rsidRDefault="009E44A1" w:rsidP="004118A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4.11.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4.12.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Членство в профессиональном союзе.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4.13.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№ 79-ФЗ и другими Федеральными законами.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4.14.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Проведение по его заявлению служебной проверки.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4.15.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 их нарушения.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4.16.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Медицинское страхование в соответствии с Федеральным законом № 79-ФЗ.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4.17.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4746D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4.18.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законом.</w:t>
      </w:r>
    </w:p>
    <w:p w:rsidR="009E44A1" w:rsidRPr="004B7C28" w:rsidRDefault="009E44A1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4.19.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в соответствии с должностными обязанностями.</w:t>
      </w:r>
    </w:p>
    <w:p w:rsidR="009E44A1" w:rsidRPr="004B7C28" w:rsidRDefault="004118A7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E44A1" w:rsidRPr="004B7C28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Федерации, приказами Ростехнадзора и служебным контрактом.</w:t>
      </w:r>
    </w:p>
    <w:p w:rsidR="0024746D" w:rsidRPr="004B7C28" w:rsidRDefault="0024746D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46D" w:rsidRPr="004B7C28" w:rsidRDefault="0024746D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</w:t>
      </w:r>
    </w:p>
    <w:p w:rsidR="0024746D" w:rsidRPr="004B7C28" w:rsidRDefault="0024746D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46D" w:rsidRPr="004B7C28" w:rsidRDefault="002B00C2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3B6F61" w:rsidRPr="003B6F6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ответственно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 xml:space="preserve">сть в пределах, определенных </w:t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 Российской Федерации</w:t>
      </w:r>
      <w:r w:rsidR="0024746D" w:rsidRPr="004B7C2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3725" w:rsidRPr="004B7C28" w:rsidRDefault="00303725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возложенных на Отдел обязанностей. </w:t>
      </w:r>
    </w:p>
    <w:p w:rsidR="00303725" w:rsidRPr="004B7C28" w:rsidRDefault="00303725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>За разглашение государственной тайны, а также разглашение сведений, ставших известными в связи с исполнением должностных обязанностей.</w:t>
      </w:r>
    </w:p>
    <w:p w:rsidR="00303725" w:rsidRPr="004B7C28" w:rsidRDefault="00303725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>За действие или бездействие, ведущее к нарушению прав и законных интересов граждан, организаций.</w:t>
      </w:r>
    </w:p>
    <w:p w:rsidR="00303725" w:rsidRPr="004B7C28" w:rsidRDefault="00303725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>За причинение материального, имущественного ущерба.</w:t>
      </w:r>
    </w:p>
    <w:p w:rsidR="00303725" w:rsidRPr="004B7C28" w:rsidRDefault="00303725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несвоевременное выполнение заданий, приказов, распоряжений и </w:t>
      </w:r>
      <w:proofErr w:type="gramStart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поручений</w:t>
      </w:r>
      <w:proofErr w:type="gramEnd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незаконных.</w:t>
      </w:r>
    </w:p>
    <w:p w:rsidR="00303725" w:rsidRPr="004B7C28" w:rsidRDefault="00303725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5.6.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303725" w:rsidRPr="004B7C28" w:rsidRDefault="00303725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5.7.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303725" w:rsidRPr="004B7C28" w:rsidRDefault="00303725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5.8.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24746D" w:rsidRDefault="00303725" w:rsidP="004118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5.9.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ab/>
        <w:t>За нарушения требований настоящего должностного регламента.</w:t>
      </w:r>
    </w:p>
    <w:p w:rsidR="008C5815" w:rsidRPr="004118A7" w:rsidRDefault="008C5815" w:rsidP="004118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46D" w:rsidRPr="004B7C28" w:rsidRDefault="0024746D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вопросов, по которым государственный</w:t>
      </w:r>
      <w:r w:rsidR="003B6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гражданский служащий вправе или обязан самостоятельно</w:t>
      </w:r>
      <w:r w:rsidR="003B6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принимать определенные решения</w:t>
      </w:r>
    </w:p>
    <w:p w:rsidR="0024746D" w:rsidRPr="004B7C28" w:rsidRDefault="0024746D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2B00C2"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3B6F6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 вправе самостоятельно принимать решения по вопросам:</w:t>
      </w: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C58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справочной информацию по вопросам, входящим в его компетенцию сотрудникам структурных подразделений по Республике</w:t>
      </w:r>
      <w:r w:rsidR="008C5815">
        <w:rPr>
          <w:rFonts w:ascii="Times New Roman" w:eastAsia="Times New Roman" w:hAnsi="Times New Roman"/>
          <w:sz w:val="24"/>
          <w:szCs w:val="24"/>
          <w:lang w:eastAsia="ru-RU"/>
        </w:rPr>
        <w:t xml:space="preserve"> Дагестан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6.2.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2B00C2"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3B6F61" w:rsidRPr="003B6F6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 обязан самостоятельно принимать решения по вопросам:</w:t>
      </w:r>
    </w:p>
    <w:p w:rsidR="00FE36F2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C58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отчетной документации в пределах компетенции отдела обеспечения деятельности по </w:t>
      </w:r>
      <w:r w:rsidR="008C5815">
        <w:rPr>
          <w:rFonts w:ascii="Times New Roman" w:eastAsia="Times New Roman" w:hAnsi="Times New Roman"/>
          <w:sz w:val="24"/>
          <w:szCs w:val="24"/>
          <w:lang w:eastAsia="ru-RU"/>
        </w:rPr>
        <w:t>Республике Дагестан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18A7" w:rsidRPr="004B7C28" w:rsidRDefault="004118A7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5F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вопросов, по которым гражданский</w:t>
      </w:r>
      <w:r w:rsidR="003B6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служащий вправе или обязан участвовать при подготовке</w:t>
      </w:r>
      <w:r w:rsidR="003B6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проектов правовых актов и (или) проектов</w:t>
      </w:r>
      <w:r w:rsidR="003B6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управленческих и иных решений</w:t>
      </w:r>
    </w:p>
    <w:p w:rsidR="00FE36F2" w:rsidRPr="004B7C28" w:rsidRDefault="00FE36F2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8A7" w:rsidRDefault="0002475F" w:rsidP="004118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="004118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2B00C2"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3B6F61" w:rsidRPr="003B6F6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своей компетенцией вправе участвовать в подготовке (обсуждении) следующих проектов: приказов, положений, правил, инструкций, протоколов, перечней, а также служебных писем, извещений, докладных записок, пояснительных записок, объяснительных записок, справок, сводок, докладов, отзывов, списков и  иных документов, относящихся к сфере деятельности отдела.</w:t>
      </w:r>
      <w:proofErr w:type="gramEnd"/>
    </w:p>
    <w:p w:rsidR="0002475F" w:rsidRDefault="004118A7" w:rsidP="004118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2B00C2"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3B6F61" w:rsidRPr="003B6F6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своей компетенцией  обязан участвовать в подготовке (обсуждении) следующих проектов: приказов, положений, правил, инструкций, протоколов, перечней, а также служебных писем, извещений, докладных записок, пояснительных записок, объяснительных записок, справок, сводок, докладов, отзывов, списков и  иных документов, относящихся к сфере деятельности отдела.</w:t>
      </w:r>
      <w:proofErr w:type="gramEnd"/>
    </w:p>
    <w:p w:rsidR="00FE36F2" w:rsidRPr="004B7C28" w:rsidRDefault="00FE36F2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8. Сроки и процедуры подготовки,</w:t>
      </w: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рассмотрения проектов управленческих и иных решений,</w:t>
      </w:r>
    </w:p>
    <w:p w:rsidR="0002475F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согласования и принятия данных решений</w:t>
      </w:r>
    </w:p>
    <w:p w:rsidR="00FE36F2" w:rsidRPr="004B7C28" w:rsidRDefault="00FE36F2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475F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В     соответствии     со     своими     должностными     обязанностями </w:t>
      </w:r>
      <w:r w:rsidR="002B00C2">
        <w:rPr>
          <w:rFonts w:ascii="Times New Roman" w:hAnsi="Times New Roman"/>
          <w:sz w:val="24"/>
          <w:szCs w:val="24"/>
        </w:rPr>
        <w:t>ведущий специалист-эксперт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</w:t>
      </w:r>
      <w:r w:rsidR="003B6F61" w:rsidRPr="003B6F6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решения в сроки, установленные законодательными   и   иными   нормативными   правовыми  актами  Российской Федерации.</w:t>
      </w:r>
    </w:p>
    <w:p w:rsidR="00FE36F2" w:rsidRPr="004B7C28" w:rsidRDefault="00FE36F2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9. Порядок служебного взаимодействия гражданского</w:t>
      </w: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служащего в связи с исполнением им должностных обязанностей</w:t>
      </w: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с гражданскими служащими того же государственного органа,</w:t>
      </w: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гражданскими служащими иных государственных органов,</w:t>
      </w:r>
    </w:p>
    <w:p w:rsidR="0002475F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другими гражданами, а также с организациями</w:t>
      </w:r>
    </w:p>
    <w:p w:rsidR="00FE36F2" w:rsidRPr="004B7C28" w:rsidRDefault="00FE36F2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475F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 </w:t>
      </w:r>
      <w:r w:rsidR="002B00C2"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 </w:t>
      </w:r>
      <w:r w:rsidR="003B6F61" w:rsidRPr="003B6F61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 xml:space="preserve"> с государственными служащими      Ростехнадзора, государственными      служащими     иных государственных  органов,  а  также  с 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79-ФЗ,  а  также  в  соответствии с иными нормативными правовыми актами Российской Федерации.</w:t>
      </w:r>
      <w:proofErr w:type="gramEnd"/>
    </w:p>
    <w:p w:rsidR="00FE36F2" w:rsidRPr="004B7C28" w:rsidRDefault="00FE36F2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10. Перечень государственных услуг, оказываемых</w:t>
      </w: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гражданам и организациям в соответствии с </w:t>
      </w:r>
      <w:proofErr w:type="gramStart"/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административными</w:t>
      </w:r>
      <w:proofErr w:type="gramEnd"/>
    </w:p>
    <w:p w:rsidR="0002475F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регламентами Ростехнадзора</w:t>
      </w:r>
    </w:p>
    <w:p w:rsidR="00FE36F2" w:rsidRPr="004B7C28" w:rsidRDefault="00FE36F2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36F2" w:rsidRPr="004B7C28" w:rsidRDefault="002B00C2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r w:rsidR="004118A7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не оказывает государственные услуги.</w:t>
      </w: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11. Показатели эффективности и результативности</w:t>
      </w:r>
    </w:p>
    <w:p w:rsidR="0002475F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профессиональной служебной деятельности</w:t>
      </w:r>
    </w:p>
    <w:p w:rsidR="00FE36F2" w:rsidRPr="004B7C28" w:rsidRDefault="00FE36F2" w:rsidP="003B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475F" w:rsidRPr="004B7C28" w:rsidRDefault="0002475F" w:rsidP="003B6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профессиональной служебной деятельности оценивается по следующим показателям:</w:t>
      </w:r>
    </w:p>
    <w:p w:rsidR="0002475F" w:rsidRPr="004B7C28" w:rsidRDefault="004118A7" w:rsidP="004118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2475F" w:rsidRPr="004B7C28" w:rsidRDefault="004118A7" w:rsidP="004118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2475F" w:rsidRPr="004B7C28" w:rsidRDefault="004118A7" w:rsidP="004118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2475F" w:rsidRPr="004B7C28" w:rsidRDefault="004118A7" w:rsidP="004118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2475F" w:rsidRPr="004B7C28" w:rsidRDefault="004118A7" w:rsidP="004118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2475F" w:rsidRPr="004B7C28" w:rsidRDefault="004118A7" w:rsidP="004118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2475F" w:rsidRPr="004B7C28" w:rsidRDefault="004118A7" w:rsidP="004118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решений;</w:t>
      </w:r>
    </w:p>
    <w:p w:rsidR="005D08B4" w:rsidRPr="004B7C28" w:rsidRDefault="004118A7" w:rsidP="004118A7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отсутствию жалоб граждан и юридических лиц на действия (бездействие) гражданского служащего, находящегося в его непосредственном подчи</w:t>
      </w:r>
      <w:r w:rsidR="008C5815">
        <w:rPr>
          <w:rFonts w:ascii="Times New Roman" w:eastAsia="Times New Roman" w:hAnsi="Times New Roman"/>
          <w:sz w:val="24"/>
          <w:szCs w:val="24"/>
          <w:lang w:eastAsia="ru-RU"/>
        </w:rPr>
        <w:t>нении</w:t>
      </w:r>
      <w:r w:rsidR="0002475F" w:rsidRPr="004B7C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5D29" w:rsidRPr="004B7C28" w:rsidRDefault="00AD5D29" w:rsidP="004118A7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D29" w:rsidRPr="004B7C28" w:rsidRDefault="00AD5D29" w:rsidP="003B6F6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64B" w:rsidRDefault="0013664B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Составил:</w:t>
      </w:r>
    </w:p>
    <w:p w:rsidR="0013664B" w:rsidRDefault="0013664B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13664B" w:rsidRDefault="005535A2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Начальник Отдела 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С.Г.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Насурова</w:t>
      </w:r>
      <w:proofErr w:type="spellEnd"/>
    </w:p>
    <w:p w:rsidR="0013664B" w:rsidRDefault="0013664B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13664B" w:rsidRDefault="0013664B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Согласовано:</w:t>
      </w:r>
    </w:p>
    <w:p w:rsidR="005535A2" w:rsidRDefault="005535A2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13664B" w:rsidRDefault="005535A2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. заместителя руководителя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       А.Р.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Лейнвебер</w:t>
      </w:r>
      <w:proofErr w:type="spellEnd"/>
    </w:p>
    <w:p w:rsidR="005535A2" w:rsidRDefault="005535A2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13664B" w:rsidRDefault="0013664B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Ведущий специалист-эксперт отдела обеспечения </w:t>
      </w:r>
    </w:p>
    <w:p w:rsidR="0013664B" w:rsidRDefault="0013664B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деятельности по Республике Дагестан                                                                   Е.А. Артюхова</w:t>
      </w:r>
    </w:p>
    <w:p w:rsidR="0013664B" w:rsidRDefault="0013664B" w:rsidP="0013664B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13664B" w:rsidRDefault="0013664B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Старший специалист 1 разряда отдела правового </w:t>
      </w:r>
    </w:p>
    <w:p w:rsidR="0013664B" w:rsidRDefault="0013664B" w:rsidP="001366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обеспечения, организации надзорной и разрешительной </w:t>
      </w:r>
    </w:p>
    <w:p w:rsidR="0013664B" w:rsidRDefault="0013664B" w:rsidP="0013664B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деятельности по Республике Дагестан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                                        Ю.Н. Махмудова</w:t>
      </w:r>
    </w:p>
    <w:p w:rsidR="0013664B" w:rsidRDefault="0013664B" w:rsidP="0013664B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13664B" w:rsidRDefault="0013664B" w:rsidP="0013664B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Начальник отдела кадров и спецработы                                                               З.Р. Деккушева</w:t>
      </w:r>
    </w:p>
    <w:p w:rsidR="0013664B" w:rsidRDefault="0013664B" w:rsidP="0013664B">
      <w:pPr>
        <w:widowControl w:val="0"/>
        <w:spacing w:after="0" w:line="240" w:lineRule="auto"/>
        <w:ind w:firstLine="709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5781F" w:rsidRPr="00E446FB" w:rsidRDefault="0013664B" w:rsidP="0013664B">
      <w:pPr>
        <w:widowControl w:val="0"/>
        <w:spacing w:after="0" w:line="240" w:lineRule="auto"/>
        <w:jc w:val="left"/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Начальник отдела правового обеспечения                                                               Ю.В. Иванов</w:t>
      </w:r>
    </w:p>
    <w:p w:rsidR="0085781F" w:rsidRPr="00E446FB" w:rsidRDefault="0085781F" w:rsidP="003B6F6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</w:pPr>
    </w:p>
    <w:p w:rsidR="0085781F" w:rsidRDefault="0085781F" w:rsidP="003B6F6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</w:pPr>
    </w:p>
    <w:p w:rsidR="004118A7" w:rsidRDefault="004118A7" w:rsidP="003B6F6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</w:pPr>
    </w:p>
    <w:p w:rsidR="00191545" w:rsidRDefault="00191545" w:rsidP="00330F2B">
      <w:pPr>
        <w:widowControl w:val="0"/>
        <w:spacing w:after="0" w:line="240" w:lineRule="auto"/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</w:pPr>
    </w:p>
    <w:p w:rsidR="005535A2" w:rsidRDefault="005535A2" w:rsidP="00330F2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</w:p>
    <w:p w:rsidR="004B7C28" w:rsidRPr="00FE36F2" w:rsidRDefault="004B7C28" w:rsidP="003B6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  <w:r w:rsidRPr="00FE36F2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lastRenderedPageBreak/>
        <w:t>Лист ознакомления</w:t>
      </w:r>
    </w:p>
    <w:p w:rsidR="004B7C28" w:rsidRPr="00FE36F2" w:rsidRDefault="00FE36F2" w:rsidP="003B6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  <w:r w:rsidRPr="00FE36F2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с должностным регламентом</w:t>
      </w:r>
      <w:r w:rsidR="004B7C28" w:rsidRPr="00FE36F2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</w:p>
    <w:p w:rsidR="004B7C28" w:rsidRPr="00FE36F2" w:rsidRDefault="002B00C2" w:rsidP="003B6F6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00C2">
        <w:rPr>
          <w:rFonts w:ascii="Times New Roman" w:hAnsi="Times New Roman"/>
          <w:b/>
          <w:sz w:val="24"/>
          <w:szCs w:val="24"/>
        </w:rPr>
        <w:t>ведущего специалиста-эксперта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4B7C28" w:rsidRPr="00FE36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отдела обеспечения деятельности </w:t>
      </w:r>
    </w:p>
    <w:p w:rsidR="004B7C28" w:rsidRPr="00FE36F2" w:rsidRDefault="004B7C28" w:rsidP="003B6F6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36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2B00C2">
        <w:rPr>
          <w:rFonts w:ascii="Times New Roman" w:hAnsi="Times New Roman"/>
          <w:b/>
          <w:sz w:val="24"/>
          <w:szCs w:val="24"/>
        </w:rPr>
        <w:t>Республике Дагестан</w:t>
      </w:r>
    </w:p>
    <w:p w:rsidR="004B7C28" w:rsidRPr="004467F2" w:rsidRDefault="004B7C28" w:rsidP="003B6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8"/>
        <w:gridCol w:w="3557"/>
      </w:tblGrid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роспись</w:t>
            </w:r>
          </w:p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ознакомлении</w:t>
            </w:r>
          </w:p>
        </w:tc>
      </w:tr>
      <w:tr w:rsidR="00FE36F2" w:rsidRPr="00FE36F2" w:rsidTr="007E70F4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6F2" w:rsidRPr="00FE36F2" w:rsidTr="007E70F4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2" w:rsidRPr="00FE36F2" w:rsidRDefault="00FE36F2" w:rsidP="003B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08B4" w:rsidRPr="004B7C28" w:rsidRDefault="005D08B4" w:rsidP="003B6F61">
      <w:pPr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5D08B4" w:rsidRPr="004B7C28" w:rsidRDefault="005D08B4" w:rsidP="003B6F61">
      <w:pPr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5D08B4" w:rsidRPr="004B7C28" w:rsidRDefault="005D08B4" w:rsidP="003B6F61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4B7C2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5D08B4" w:rsidRPr="004B7C28" w:rsidSect="0085781F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6D" w:rsidRDefault="00247A6D" w:rsidP="00142F34">
      <w:pPr>
        <w:spacing w:after="0" w:line="240" w:lineRule="auto"/>
      </w:pPr>
      <w:r>
        <w:separator/>
      </w:r>
    </w:p>
  </w:endnote>
  <w:endnote w:type="continuationSeparator" w:id="0">
    <w:p w:rsidR="00247A6D" w:rsidRDefault="00247A6D" w:rsidP="0014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6D" w:rsidRDefault="00247A6D" w:rsidP="00142F34">
      <w:pPr>
        <w:spacing w:after="0" w:line="240" w:lineRule="auto"/>
      </w:pPr>
      <w:r>
        <w:separator/>
      </w:r>
    </w:p>
  </w:footnote>
  <w:footnote w:type="continuationSeparator" w:id="0">
    <w:p w:rsidR="00247A6D" w:rsidRDefault="00247A6D" w:rsidP="0014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491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67F2" w:rsidRPr="0085781F" w:rsidRDefault="00330F2B" w:rsidP="00330F2B">
        <w:pPr>
          <w:pStyle w:val="a9"/>
          <w:tabs>
            <w:tab w:val="left" w:pos="4530"/>
          </w:tabs>
          <w:jc w:val="left"/>
          <w:rPr>
            <w:rFonts w:ascii="Times New Roman" w:hAnsi="Times New Roman"/>
            <w:sz w:val="24"/>
            <w:szCs w:val="24"/>
          </w:rPr>
        </w:pPr>
        <w:r>
          <w:tab/>
        </w:r>
        <w:r w:rsidRPr="00330F2B">
          <w:rPr>
            <w:sz w:val="28"/>
            <w:szCs w:val="28"/>
          </w:rPr>
          <w:tab/>
        </w:r>
        <w:r w:rsidR="004467F2" w:rsidRPr="00330F2B">
          <w:rPr>
            <w:rFonts w:ascii="Times New Roman" w:hAnsi="Times New Roman"/>
            <w:sz w:val="28"/>
            <w:szCs w:val="28"/>
          </w:rPr>
          <w:fldChar w:fldCharType="begin"/>
        </w:r>
        <w:r w:rsidR="004467F2" w:rsidRPr="00330F2B">
          <w:rPr>
            <w:rFonts w:ascii="Times New Roman" w:hAnsi="Times New Roman"/>
            <w:sz w:val="28"/>
            <w:szCs w:val="28"/>
          </w:rPr>
          <w:instrText>PAGE   \* MERGEFORMAT</w:instrText>
        </w:r>
        <w:r w:rsidR="004467F2" w:rsidRPr="00330F2B">
          <w:rPr>
            <w:rFonts w:ascii="Times New Roman" w:hAnsi="Times New Roman"/>
            <w:sz w:val="28"/>
            <w:szCs w:val="28"/>
          </w:rPr>
          <w:fldChar w:fldCharType="separate"/>
        </w:r>
        <w:r w:rsidR="00292D3D">
          <w:rPr>
            <w:rFonts w:ascii="Times New Roman" w:hAnsi="Times New Roman"/>
            <w:noProof/>
            <w:sz w:val="28"/>
            <w:szCs w:val="28"/>
          </w:rPr>
          <w:t>15</w:t>
        </w:r>
        <w:r w:rsidR="004467F2" w:rsidRPr="00330F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67F2" w:rsidRDefault="004467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8B7"/>
    <w:multiLevelType w:val="hybridMultilevel"/>
    <w:tmpl w:val="256E4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153FEE"/>
    <w:multiLevelType w:val="hybridMultilevel"/>
    <w:tmpl w:val="8C367B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4A5013"/>
    <w:multiLevelType w:val="hybridMultilevel"/>
    <w:tmpl w:val="269A5FF6"/>
    <w:lvl w:ilvl="0" w:tplc="FA2E6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63087"/>
    <w:multiLevelType w:val="hybridMultilevel"/>
    <w:tmpl w:val="C360E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E844B8"/>
    <w:multiLevelType w:val="hybridMultilevel"/>
    <w:tmpl w:val="280842CE"/>
    <w:lvl w:ilvl="0" w:tplc="1C0C62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6">
    <w:nsid w:val="2CEC1CF7"/>
    <w:multiLevelType w:val="hybridMultilevel"/>
    <w:tmpl w:val="D232741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2FE090F"/>
    <w:multiLevelType w:val="hybridMultilevel"/>
    <w:tmpl w:val="68609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EA4D94"/>
    <w:multiLevelType w:val="multilevel"/>
    <w:tmpl w:val="1D9C7556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0">
    <w:nsid w:val="370621F2"/>
    <w:multiLevelType w:val="hybridMultilevel"/>
    <w:tmpl w:val="008E807C"/>
    <w:lvl w:ilvl="0" w:tplc="0C2A0160">
      <w:start w:val="4"/>
      <w:numFmt w:val="decimal"/>
      <w:lvlText w:val="3.6.%1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71719E0"/>
    <w:multiLevelType w:val="hybridMultilevel"/>
    <w:tmpl w:val="C2A49C0A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54265"/>
    <w:multiLevelType w:val="multilevel"/>
    <w:tmpl w:val="D72C58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287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3">
    <w:nsid w:val="461A1D10"/>
    <w:multiLevelType w:val="hybridMultilevel"/>
    <w:tmpl w:val="67E8C5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3B5CB0"/>
    <w:multiLevelType w:val="hybridMultilevel"/>
    <w:tmpl w:val="16E838C0"/>
    <w:lvl w:ilvl="0" w:tplc="0AE670D2">
      <w:start w:val="1"/>
      <w:numFmt w:val="decimal"/>
      <w:lvlText w:val="3.6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8A3E78"/>
    <w:multiLevelType w:val="hybridMultilevel"/>
    <w:tmpl w:val="8B14164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19C12B5"/>
    <w:multiLevelType w:val="hybridMultilevel"/>
    <w:tmpl w:val="C2A6DEE0"/>
    <w:lvl w:ilvl="0" w:tplc="F06E4F82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34602"/>
    <w:multiLevelType w:val="hybridMultilevel"/>
    <w:tmpl w:val="EF3093B8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0">
    <w:nsid w:val="6A645C3F"/>
    <w:multiLevelType w:val="hybridMultilevel"/>
    <w:tmpl w:val="3AB8F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09FB"/>
    <w:multiLevelType w:val="hybridMultilevel"/>
    <w:tmpl w:val="05A00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283365"/>
    <w:multiLevelType w:val="multilevel"/>
    <w:tmpl w:val="242E3A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19"/>
  </w:num>
  <w:num w:numId="10">
    <w:abstractNumId w:val="17"/>
  </w:num>
  <w:num w:numId="11">
    <w:abstractNumId w:val="23"/>
  </w:num>
  <w:num w:numId="12">
    <w:abstractNumId w:val="18"/>
  </w:num>
  <w:num w:numId="13">
    <w:abstractNumId w:val="7"/>
  </w:num>
  <w:num w:numId="14">
    <w:abstractNumId w:val="1"/>
  </w:num>
  <w:num w:numId="15">
    <w:abstractNumId w:val="22"/>
  </w:num>
  <w:num w:numId="16">
    <w:abstractNumId w:val="3"/>
  </w:num>
  <w:num w:numId="17">
    <w:abstractNumId w:val="20"/>
  </w:num>
  <w:num w:numId="18">
    <w:abstractNumId w:val="13"/>
  </w:num>
  <w:num w:numId="19">
    <w:abstractNumId w:val="16"/>
  </w:num>
  <w:num w:numId="20">
    <w:abstractNumId w:val="0"/>
  </w:num>
  <w:num w:numId="21">
    <w:abstractNumId w:val="8"/>
  </w:num>
  <w:num w:numId="22">
    <w:abstractNumId w:val="10"/>
  </w:num>
  <w:num w:numId="23">
    <w:abstractNumId w:val="14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80"/>
    <w:rsid w:val="00012750"/>
    <w:rsid w:val="00017040"/>
    <w:rsid w:val="0002475F"/>
    <w:rsid w:val="00026307"/>
    <w:rsid w:val="00047056"/>
    <w:rsid w:val="000950E3"/>
    <w:rsid w:val="000D70F2"/>
    <w:rsid w:val="000F0852"/>
    <w:rsid w:val="00103AD0"/>
    <w:rsid w:val="00114F50"/>
    <w:rsid w:val="0011678C"/>
    <w:rsid w:val="00121F11"/>
    <w:rsid w:val="00127177"/>
    <w:rsid w:val="0013664B"/>
    <w:rsid w:val="0014242D"/>
    <w:rsid w:val="00142702"/>
    <w:rsid w:val="00142F34"/>
    <w:rsid w:val="001757C6"/>
    <w:rsid w:val="00175C77"/>
    <w:rsid w:val="00183D80"/>
    <w:rsid w:val="00190E98"/>
    <w:rsid w:val="00191545"/>
    <w:rsid w:val="0019372A"/>
    <w:rsid w:val="001E2DA9"/>
    <w:rsid w:val="001E2F79"/>
    <w:rsid w:val="001F40FF"/>
    <w:rsid w:val="00222B9D"/>
    <w:rsid w:val="00244BE7"/>
    <w:rsid w:val="0024746D"/>
    <w:rsid w:val="00247A6D"/>
    <w:rsid w:val="00250A43"/>
    <w:rsid w:val="00263B1A"/>
    <w:rsid w:val="00274C2B"/>
    <w:rsid w:val="00292D3D"/>
    <w:rsid w:val="002B00C2"/>
    <w:rsid w:val="002D3107"/>
    <w:rsid w:val="00303725"/>
    <w:rsid w:val="003059FF"/>
    <w:rsid w:val="00322B98"/>
    <w:rsid w:val="00330F2B"/>
    <w:rsid w:val="00357581"/>
    <w:rsid w:val="003730F8"/>
    <w:rsid w:val="003B6F61"/>
    <w:rsid w:val="003C591B"/>
    <w:rsid w:val="003E3547"/>
    <w:rsid w:val="003E50AF"/>
    <w:rsid w:val="003E643D"/>
    <w:rsid w:val="00407496"/>
    <w:rsid w:val="004118A7"/>
    <w:rsid w:val="00424C6C"/>
    <w:rsid w:val="004467F2"/>
    <w:rsid w:val="004703E4"/>
    <w:rsid w:val="004723E9"/>
    <w:rsid w:val="0048125D"/>
    <w:rsid w:val="0049503A"/>
    <w:rsid w:val="004B7383"/>
    <w:rsid w:val="004B7C28"/>
    <w:rsid w:val="004F748C"/>
    <w:rsid w:val="00502A58"/>
    <w:rsid w:val="00517449"/>
    <w:rsid w:val="00545CEF"/>
    <w:rsid w:val="005535A2"/>
    <w:rsid w:val="00565158"/>
    <w:rsid w:val="00583B3F"/>
    <w:rsid w:val="0058596C"/>
    <w:rsid w:val="005A2065"/>
    <w:rsid w:val="005A473D"/>
    <w:rsid w:val="005C401E"/>
    <w:rsid w:val="005D08B4"/>
    <w:rsid w:val="00687A4B"/>
    <w:rsid w:val="00687A5B"/>
    <w:rsid w:val="006945DD"/>
    <w:rsid w:val="006B00DC"/>
    <w:rsid w:val="006B653E"/>
    <w:rsid w:val="006C2BC4"/>
    <w:rsid w:val="006E1BC2"/>
    <w:rsid w:val="006F252B"/>
    <w:rsid w:val="00703450"/>
    <w:rsid w:val="00712E38"/>
    <w:rsid w:val="007252BB"/>
    <w:rsid w:val="00732E46"/>
    <w:rsid w:val="0078201B"/>
    <w:rsid w:val="007934FE"/>
    <w:rsid w:val="007D10A0"/>
    <w:rsid w:val="007F6CAE"/>
    <w:rsid w:val="0080765B"/>
    <w:rsid w:val="00826135"/>
    <w:rsid w:val="0085781F"/>
    <w:rsid w:val="00883292"/>
    <w:rsid w:val="008844F3"/>
    <w:rsid w:val="008B1994"/>
    <w:rsid w:val="008C3705"/>
    <w:rsid w:val="008C5815"/>
    <w:rsid w:val="008E7678"/>
    <w:rsid w:val="008E7BA7"/>
    <w:rsid w:val="008F2AD1"/>
    <w:rsid w:val="00906AEC"/>
    <w:rsid w:val="0092137A"/>
    <w:rsid w:val="00925244"/>
    <w:rsid w:val="00997E46"/>
    <w:rsid w:val="009A5CAA"/>
    <w:rsid w:val="009E44A1"/>
    <w:rsid w:val="00A112FE"/>
    <w:rsid w:val="00A47412"/>
    <w:rsid w:val="00A54E6B"/>
    <w:rsid w:val="00A660C8"/>
    <w:rsid w:val="00A66F1D"/>
    <w:rsid w:val="00A81FEE"/>
    <w:rsid w:val="00A85C8F"/>
    <w:rsid w:val="00A90DC9"/>
    <w:rsid w:val="00AC1194"/>
    <w:rsid w:val="00AD2CED"/>
    <w:rsid w:val="00AD5D29"/>
    <w:rsid w:val="00AE3922"/>
    <w:rsid w:val="00AE73C5"/>
    <w:rsid w:val="00AF30A9"/>
    <w:rsid w:val="00AF705E"/>
    <w:rsid w:val="00B17A21"/>
    <w:rsid w:val="00B27DBE"/>
    <w:rsid w:val="00B34629"/>
    <w:rsid w:val="00B3716E"/>
    <w:rsid w:val="00B7133A"/>
    <w:rsid w:val="00B91440"/>
    <w:rsid w:val="00BD2ADA"/>
    <w:rsid w:val="00C00748"/>
    <w:rsid w:val="00C0334C"/>
    <w:rsid w:val="00C04DFC"/>
    <w:rsid w:val="00C126CE"/>
    <w:rsid w:val="00C31845"/>
    <w:rsid w:val="00C37FDD"/>
    <w:rsid w:val="00C44E9B"/>
    <w:rsid w:val="00C705B1"/>
    <w:rsid w:val="00C73949"/>
    <w:rsid w:val="00CA20C7"/>
    <w:rsid w:val="00CB18B8"/>
    <w:rsid w:val="00CB4DE6"/>
    <w:rsid w:val="00CC3A0E"/>
    <w:rsid w:val="00CD6CAF"/>
    <w:rsid w:val="00D40F0F"/>
    <w:rsid w:val="00D624FB"/>
    <w:rsid w:val="00D81A9D"/>
    <w:rsid w:val="00D81B7F"/>
    <w:rsid w:val="00D913DD"/>
    <w:rsid w:val="00DC0CC0"/>
    <w:rsid w:val="00DF758E"/>
    <w:rsid w:val="00E125EE"/>
    <w:rsid w:val="00E1583F"/>
    <w:rsid w:val="00E23374"/>
    <w:rsid w:val="00E34328"/>
    <w:rsid w:val="00E446FB"/>
    <w:rsid w:val="00E61030"/>
    <w:rsid w:val="00E6333C"/>
    <w:rsid w:val="00E66F6B"/>
    <w:rsid w:val="00EA2D74"/>
    <w:rsid w:val="00EA3D10"/>
    <w:rsid w:val="00EE62F9"/>
    <w:rsid w:val="00F439DF"/>
    <w:rsid w:val="00FD23E9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34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F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nhideWhenUsed/>
    <w:rsid w:val="00142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42F34"/>
    <w:rPr>
      <w:rFonts w:ascii="Calibri" w:eastAsia="Calibri" w:hAnsi="Calibri" w:cs="Times New Roman"/>
      <w:sz w:val="20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142F34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42F34"/>
    <w:pPr>
      <w:spacing w:after="0" w:line="360" w:lineRule="auto"/>
      <w:ind w:left="720" w:firstLine="709"/>
    </w:pPr>
    <w:rPr>
      <w:rFonts w:ascii="Times New Roman" w:eastAsiaTheme="minorHAnsi" w:hAnsi="Times New Roman"/>
    </w:rPr>
  </w:style>
  <w:style w:type="paragraph" w:customStyle="1" w:styleId="a5">
    <w:name w:val="Нормальный (таблица)"/>
    <w:basedOn w:val="a"/>
    <w:next w:val="a"/>
    <w:rsid w:val="00142F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142F34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142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142F34"/>
    <w:rPr>
      <w:rFonts w:ascii="Times New Roman" w:hAnsi="Times New Roman" w:cs="Times New Roman" w:hint="default"/>
      <w:vertAlign w:val="superscript"/>
    </w:rPr>
  </w:style>
  <w:style w:type="paragraph" w:styleId="a7">
    <w:name w:val="No Spacing"/>
    <w:uiPriority w:val="1"/>
    <w:qFormat/>
    <w:rsid w:val="00CD6CA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167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4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7F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4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7F2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1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5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34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F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nhideWhenUsed/>
    <w:rsid w:val="00142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42F34"/>
    <w:rPr>
      <w:rFonts w:ascii="Calibri" w:eastAsia="Calibri" w:hAnsi="Calibri" w:cs="Times New Roman"/>
      <w:sz w:val="20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142F34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42F34"/>
    <w:pPr>
      <w:spacing w:after="0" w:line="360" w:lineRule="auto"/>
      <w:ind w:left="720" w:firstLine="709"/>
    </w:pPr>
    <w:rPr>
      <w:rFonts w:ascii="Times New Roman" w:eastAsiaTheme="minorHAnsi" w:hAnsi="Times New Roman"/>
    </w:rPr>
  </w:style>
  <w:style w:type="paragraph" w:customStyle="1" w:styleId="a5">
    <w:name w:val="Нормальный (таблица)"/>
    <w:basedOn w:val="a"/>
    <w:next w:val="a"/>
    <w:rsid w:val="00142F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142F34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142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142F34"/>
    <w:rPr>
      <w:rFonts w:ascii="Times New Roman" w:hAnsi="Times New Roman" w:cs="Times New Roman" w:hint="default"/>
      <w:vertAlign w:val="superscript"/>
    </w:rPr>
  </w:style>
  <w:style w:type="paragraph" w:styleId="a7">
    <w:name w:val="No Spacing"/>
    <w:uiPriority w:val="1"/>
    <w:qFormat/>
    <w:rsid w:val="00CD6CA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167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4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7F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4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7F2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1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5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7845-CF2F-40A3-978D-09E8F8B3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2018-02-27T13:12:00Z</cp:lastPrinted>
  <dcterms:created xsi:type="dcterms:W3CDTF">2017-11-08T20:25:00Z</dcterms:created>
  <dcterms:modified xsi:type="dcterms:W3CDTF">2018-02-27T13:12:00Z</dcterms:modified>
</cp:coreProperties>
</file>